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89E" w:rsidRDefault="00510274">
      <w:pPr>
        <w:spacing w:after="0" w:line="240" w:lineRule="auto"/>
        <w:ind w:left="5670"/>
        <w:jc w:val="right"/>
        <w:rPr>
          <w:rFonts w:ascii="PT Astra Serif" w:hAnsi="PT Astra Serif" w:cs="Times New Roman"/>
          <w:b/>
          <w:sz w:val="26"/>
          <w:szCs w:val="26"/>
        </w:rPr>
      </w:pPr>
      <w:bookmarkStart w:id="0" w:name="_GoBack"/>
      <w:r>
        <w:rPr>
          <w:rFonts w:ascii="PT Astra Serif" w:hAnsi="PT Astra Serif" w:cs="Times New Roman"/>
          <w:b/>
          <w:sz w:val="26"/>
          <w:szCs w:val="26"/>
        </w:rPr>
        <w:t xml:space="preserve">Приложение №1 </w:t>
      </w:r>
    </w:p>
    <w:p w:rsidR="00CF789E" w:rsidRDefault="00510274">
      <w:pPr>
        <w:spacing w:after="0" w:line="240" w:lineRule="auto"/>
        <w:jc w:val="right"/>
        <w:rPr>
          <w:rFonts w:ascii="PT Astra Serif" w:hAnsi="PT Astra Serif" w:cs="Times New Roman"/>
          <w:b/>
          <w:sz w:val="26"/>
          <w:szCs w:val="26"/>
        </w:rPr>
      </w:pPr>
      <w:r>
        <w:rPr>
          <w:rFonts w:ascii="PT Astra Serif" w:hAnsi="PT Astra Serif" w:cs="Times New Roman"/>
          <w:b/>
          <w:sz w:val="26"/>
          <w:szCs w:val="26"/>
        </w:rPr>
        <w:t>к прик</w:t>
      </w:r>
      <w:r w:rsidR="00FF0397">
        <w:rPr>
          <w:rFonts w:ascii="PT Astra Serif" w:hAnsi="PT Astra Serif" w:cs="Times New Roman"/>
          <w:b/>
          <w:sz w:val="26"/>
          <w:szCs w:val="26"/>
        </w:rPr>
        <w:t>азу №2 от 01.02</w:t>
      </w:r>
      <w:r w:rsidR="009E3E78">
        <w:rPr>
          <w:rFonts w:ascii="PT Astra Serif" w:hAnsi="PT Astra Serif" w:cs="Times New Roman"/>
          <w:b/>
          <w:sz w:val="26"/>
          <w:szCs w:val="26"/>
        </w:rPr>
        <w:t>.2025</w:t>
      </w:r>
      <w:r>
        <w:rPr>
          <w:rFonts w:ascii="PT Astra Serif" w:hAnsi="PT Astra Serif" w:cs="Times New Roman"/>
          <w:b/>
          <w:sz w:val="26"/>
          <w:szCs w:val="26"/>
        </w:rPr>
        <w:t xml:space="preserve"> г.</w:t>
      </w:r>
    </w:p>
    <w:p w:rsidR="00CF789E" w:rsidRDefault="00CF789E">
      <w:pPr>
        <w:spacing w:after="0" w:line="240" w:lineRule="auto"/>
        <w:jc w:val="right"/>
        <w:rPr>
          <w:rFonts w:ascii="PT Astra Serif" w:hAnsi="PT Astra Serif" w:cs="Times New Roman"/>
          <w:b/>
          <w:sz w:val="26"/>
          <w:szCs w:val="26"/>
        </w:rPr>
      </w:pPr>
    </w:p>
    <w:p w:rsidR="00CF789E" w:rsidRDefault="00510274">
      <w:pPr>
        <w:spacing w:after="0" w:line="240" w:lineRule="auto"/>
        <w:jc w:val="right"/>
        <w:rPr>
          <w:rFonts w:ascii="PT Astra Serif" w:hAnsi="PT Astra Serif" w:cs="Times New Roman"/>
          <w:b/>
          <w:sz w:val="26"/>
          <w:szCs w:val="26"/>
        </w:rPr>
      </w:pPr>
      <w:r>
        <w:rPr>
          <w:rFonts w:ascii="PT Astra Serif" w:hAnsi="PT Astra Serif" w:cs="Times New Roman"/>
          <w:b/>
          <w:sz w:val="26"/>
          <w:szCs w:val="26"/>
        </w:rPr>
        <w:t>Утверждаю:</w:t>
      </w:r>
    </w:p>
    <w:p w:rsidR="00CF789E" w:rsidRDefault="009E3E78" w:rsidP="009E3E78">
      <w:pPr>
        <w:spacing w:after="0" w:line="240" w:lineRule="auto"/>
        <w:jc w:val="center"/>
        <w:rPr>
          <w:rFonts w:ascii="PT Astra Serif" w:hAnsi="PT Astra Serif" w:cs="Times New Roman"/>
          <w:sz w:val="26"/>
          <w:szCs w:val="26"/>
        </w:rPr>
      </w:pPr>
      <w:r>
        <w:rPr>
          <w:rFonts w:ascii="PT Astra Serif" w:hAnsi="PT Astra Serif" w:cs="Times New Roman"/>
          <w:sz w:val="26"/>
          <w:szCs w:val="26"/>
        </w:rPr>
        <w:t xml:space="preserve">                                                                                                                Директор МОУ СШ №27</w:t>
      </w:r>
    </w:p>
    <w:p w:rsidR="00CF789E" w:rsidRDefault="009E3E78">
      <w:pPr>
        <w:spacing w:after="0" w:line="240" w:lineRule="auto"/>
        <w:ind w:left="5103"/>
        <w:jc w:val="both"/>
        <w:rPr>
          <w:rFonts w:ascii="PT Astra Serif" w:hAnsi="PT Astra Serif" w:cs="Times New Roman"/>
          <w:sz w:val="26"/>
          <w:szCs w:val="26"/>
        </w:rPr>
      </w:pPr>
      <w:r>
        <w:rPr>
          <w:rFonts w:ascii="PT Astra Serif" w:hAnsi="PT Astra Serif" w:cs="Times New Roman"/>
          <w:sz w:val="26"/>
          <w:szCs w:val="26"/>
        </w:rPr>
        <w:t xml:space="preserve">                     </w:t>
      </w:r>
      <w:r w:rsidR="00510274">
        <w:rPr>
          <w:rFonts w:ascii="PT Astra Serif" w:hAnsi="PT Astra Serif" w:cs="Times New Roman"/>
          <w:sz w:val="26"/>
          <w:szCs w:val="26"/>
        </w:rPr>
        <w:t>_______</w:t>
      </w:r>
      <w:r>
        <w:rPr>
          <w:rFonts w:ascii="PT Astra Serif" w:hAnsi="PT Astra Serif" w:cs="Times New Roman"/>
          <w:sz w:val="26"/>
          <w:szCs w:val="26"/>
        </w:rPr>
        <w:t xml:space="preserve">__________ Т.В.Жданова                 </w:t>
      </w:r>
    </w:p>
    <w:p w:rsidR="00CF789E" w:rsidRDefault="004112E0">
      <w:pPr>
        <w:spacing w:after="0" w:line="240" w:lineRule="auto"/>
        <w:ind w:left="5103"/>
        <w:jc w:val="center"/>
        <w:rPr>
          <w:rFonts w:ascii="PT Astra Serif" w:hAnsi="PT Astra Serif" w:cs="Times New Roman"/>
          <w:sz w:val="26"/>
          <w:szCs w:val="26"/>
        </w:rPr>
      </w:pPr>
      <w:r>
        <w:rPr>
          <w:rFonts w:ascii="PT Astra Serif" w:hAnsi="PT Astra Serif" w:cs="Times New Roman"/>
          <w:szCs w:val="26"/>
        </w:rPr>
        <w:t xml:space="preserve">                            </w:t>
      </w:r>
    </w:p>
    <w:p w:rsidR="00CF789E" w:rsidRDefault="00FF0397">
      <w:pPr>
        <w:spacing w:after="0" w:line="240" w:lineRule="auto"/>
        <w:jc w:val="right"/>
        <w:rPr>
          <w:rFonts w:ascii="PT Astra Serif" w:hAnsi="PT Astra Serif" w:cs="Times New Roman"/>
          <w:sz w:val="26"/>
          <w:szCs w:val="26"/>
        </w:rPr>
      </w:pPr>
      <w:r>
        <w:rPr>
          <w:rFonts w:ascii="PT Astra Serif" w:hAnsi="PT Astra Serif" w:cs="Times New Roman"/>
          <w:sz w:val="26"/>
          <w:szCs w:val="26"/>
        </w:rPr>
        <w:t>«01» феврал</w:t>
      </w:r>
      <w:r w:rsidR="009E3E78">
        <w:rPr>
          <w:rFonts w:ascii="PT Astra Serif" w:hAnsi="PT Astra Serif" w:cs="Times New Roman"/>
          <w:sz w:val="26"/>
          <w:szCs w:val="26"/>
        </w:rPr>
        <w:t>я 2025</w:t>
      </w:r>
      <w:r w:rsidR="00510274">
        <w:rPr>
          <w:rFonts w:ascii="PT Astra Serif" w:hAnsi="PT Astra Serif" w:cs="Times New Roman"/>
          <w:sz w:val="26"/>
          <w:szCs w:val="26"/>
        </w:rPr>
        <w:t>г.</w:t>
      </w:r>
    </w:p>
    <w:bookmarkEnd w:id="0"/>
    <w:p w:rsidR="00CF789E" w:rsidRDefault="00CF789E">
      <w:pPr>
        <w:spacing w:after="0" w:line="240" w:lineRule="auto"/>
        <w:jc w:val="right"/>
        <w:rPr>
          <w:rFonts w:ascii="PT Astra Serif" w:hAnsi="PT Astra Serif" w:cs="Times New Roman"/>
          <w:sz w:val="26"/>
          <w:szCs w:val="26"/>
        </w:rPr>
      </w:pPr>
    </w:p>
    <w:p w:rsidR="00CF789E" w:rsidRDefault="00CF789E">
      <w:pPr>
        <w:spacing w:after="0" w:line="240" w:lineRule="auto"/>
        <w:jc w:val="right"/>
        <w:rPr>
          <w:rFonts w:ascii="PT Astra Serif" w:hAnsi="PT Astra Serif" w:cs="Times New Roman"/>
          <w:sz w:val="26"/>
          <w:szCs w:val="26"/>
        </w:rPr>
      </w:pPr>
    </w:p>
    <w:p w:rsidR="00CF789E" w:rsidRDefault="00CF789E">
      <w:pPr>
        <w:spacing w:after="0" w:line="240" w:lineRule="auto"/>
        <w:jc w:val="right"/>
        <w:rPr>
          <w:rFonts w:ascii="PT Astra Serif" w:hAnsi="PT Astra Serif" w:cs="Times New Roman"/>
          <w:sz w:val="26"/>
          <w:szCs w:val="26"/>
        </w:rPr>
      </w:pPr>
    </w:p>
    <w:p w:rsidR="00CF789E" w:rsidRDefault="00510274">
      <w:pPr>
        <w:spacing w:after="0" w:line="240" w:lineRule="auto"/>
        <w:jc w:val="center"/>
        <w:rPr>
          <w:rFonts w:ascii="PT Astra Serif" w:hAnsi="PT Astra Serif" w:cs="Times New Roman"/>
          <w:b/>
          <w:sz w:val="26"/>
          <w:szCs w:val="26"/>
        </w:rPr>
      </w:pPr>
      <w:r>
        <w:rPr>
          <w:rFonts w:ascii="PT Astra Serif" w:hAnsi="PT Astra Serif" w:cs="Times New Roman"/>
          <w:b/>
          <w:sz w:val="26"/>
          <w:szCs w:val="26"/>
        </w:rPr>
        <w:t>АНТИКОРРУПЦИОННАЯ ПОЛИТИКА</w:t>
      </w:r>
    </w:p>
    <w:p w:rsidR="00CF789E" w:rsidRDefault="00CF789E">
      <w:pPr>
        <w:spacing w:after="0" w:line="240" w:lineRule="auto"/>
        <w:jc w:val="center"/>
        <w:rPr>
          <w:rFonts w:ascii="PT Astra Serif" w:hAnsi="PT Astra Serif" w:cs="Times New Roman"/>
          <w:b/>
          <w:sz w:val="26"/>
          <w:szCs w:val="26"/>
        </w:rPr>
      </w:pPr>
    </w:p>
    <w:p w:rsidR="00CF789E" w:rsidRDefault="00CF789E">
      <w:pPr>
        <w:spacing w:after="0" w:line="240" w:lineRule="auto"/>
        <w:jc w:val="center"/>
        <w:rPr>
          <w:rFonts w:ascii="PT Astra Serif" w:hAnsi="PT Astra Serif" w:cs="Times New Roman"/>
          <w:b/>
          <w:sz w:val="26"/>
          <w:szCs w:val="26"/>
        </w:rPr>
      </w:pPr>
    </w:p>
    <w:p w:rsidR="009E3E78" w:rsidRPr="009E3E78" w:rsidRDefault="009E3E78">
      <w:pPr>
        <w:spacing w:after="0" w:line="240" w:lineRule="auto"/>
        <w:jc w:val="center"/>
        <w:rPr>
          <w:rFonts w:ascii="PT Astra Serif" w:hAnsi="PT Astra Serif" w:cs="Times New Roman"/>
          <w:b/>
          <w:sz w:val="26"/>
          <w:szCs w:val="26"/>
          <w:u w:val="single"/>
        </w:rPr>
      </w:pPr>
      <w:r w:rsidRPr="009E3E78">
        <w:rPr>
          <w:rFonts w:ascii="PT Astra Serif" w:hAnsi="PT Astra Serif" w:cs="Times New Roman"/>
          <w:b/>
          <w:sz w:val="26"/>
          <w:szCs w:val="26"/>
          <w:u w:val="single"/>
        </w:rPr>
        <w:t>муниципальное общеобразовательное учреждение «Средняя школа № 27»</w:t>
      </w:r>
    </w:p>
    <w:p w:rsidR="00CF789E" w:rsidRDefault="009E3E78">
      <w:pPr>
        <w:spacing w:after="0" w:line="240" w:lineRule="auto"/>
        <w:jc w:val="center"/>
        <w:rPr>
          <w:rFonts w:ascii="PT Astra Serif" w:hAnsi="PT Astra Serif" w:cs="Times New Roman"/>
          <w:szCs w:val="26"/>
        </w:rPr>
      </w:pPr>
      <w:r>
        <w:rPr>
          <w:rFonts w:ascii="PT Astra Serif" w:hAnsi="PT Astra Serif" w:cs="Times New Roman"/>
          <w:szCs w:val="26"/>
        </w:rPr>
        <w:t xml:space="preserve"> </w:t>
      </w:r>
      <w:r w:rsidR="00510274">
        <w:rPr>
          <w:rFonts w:ascii="PT Astra Serif" w:hAnsi="PT Astra Serif" w:cs="Times New Roman"/>
          <w:szCs w:val="26"/>
        </w:rPr>
        <w:t>(наименование организации)</w:t>
      </w:r>
    </w:p>
    <w:p w:rsidR="00CF789E" w:rsidRDefault="00CF789E">
      <w:pPr>
        <w:spacing w:after="0" w:line="240" w:lineRule="auto"/>
        <w:jc w:val="center"/>
        <w:rPr>
          <w:rFonts w:ascii="PT Astra Serif" w:hAnsi="PT Astra Serif" w:cs="Times New Roman"/>
          <w:b/>
          <w:sz w:val="26"/>
          <w:szCs w:val="26"/>
        </w:rPr>
      </w:pPr>
    </w:p>
    <w:p w:rsidR="00CF789E" w:rsidRDefault="00510274">
      <w:pPr>
        <w:pStyle w:val="2"/>
        <w:numPr>
          <w:ilvl w:val="0"/>
          <w:numId w:val="1"/>
        </w:numPr>
        <w:shd w:val="clear" w:color="auto" w:fill="auto"/>
        <w:tabs>
          <w:tab w:val="left" w:pos="567"/>
        </w:tabs>
        <w:spacing w:before="0" w:after="0" w:line="240" w:lineRule="auto"/>
        <w:jc w:val="center"/>
        <w:rPr>
          <w:rFonts w:ascii="PT Astra Serif" w:hAnsi="PT Astra Serif"/>
          <w:b/>
          <w:sz w:val="26"/>
          <w:szCs w:val="26"/>
        </w:rPr>
      </w:pPr>
      <w:r>
        <w:rPr>
          <w:rFonts w:ascii="PT Astra Serif" w:hAnsi="PT Astra Serif"/>
          <w:b/>
          <w:sz w:val="26"/>
          <w:szCs w:val="26"/>
        </w:rPr>
        <w:t>Общие положения</w:t>
      </w:r>
    </w:p>
    <w:p w:rsidR="00CF789E" w:rsidRDefault="00CF789E">
      <w:pPr>
        <w:pStyle w:val="2"/>
        <w:shd w:val="clear" w:color="auto" w:fill="auto"/>
        <w:tabs>
          <w:tab w:val="left" w:pos="3934"/>
        </w:tabs>
        <w:spacing w:before="0" w:after="0" w:line="240" w:lineRule="auto"/>
        <w:ind w:firstLine="709"/>
        <w:rPr>
          <w:rFonts w:ascii="PT Astra Serif" w:hAnsi="PT Astra Serif"/>
          <w:b/>
          <w:sz w:val="26"/>
          <w:szCs w:val="26"/>
        </w:rPr>
      </w:pPr>
    </w:p>
    <w:p w:rsidR="00CF789E" w:rsidRDefault="00510274">
      <w:pPr>
        <w:pStyle w:val="2"/>
        <w:numPr>
          <w:ilvl w:val="1"/>
          <w:numId w:val="1"/>
        </w:numPr>
        <w:shd w:val="clear" w:color="auto" w:fill="auto"/>
        <w:spacing w:before="0" w:after="0" w:line="240" w:lineRule="auto"/>
        <w:ind w:firstLine="709"/>
        <w:rPr>
          <w:rFonts w:ascii="PT Astra Serif" w:hAnsi="PT Astra Serif"/>
          <w:sz w:val="26"/>
          <w:szCs w:val="26"/>
        </w:rPr>
      </w:pPr>
      <w:r>
        <w:rPr>
          <w:rFonts w:ascii="PT Astra Serif" w:hAnsi="PT Astra Serif"/>
          <w:sz w:val="26"/>
          <w:szCs w:val="26"/>
        </w:rPr>
        <w:t>Настоящая Антикоррупционная политика разработана в целях защиты прав и свобод граждан, обеспечения законности, правопорядка и общественной безопасно</w:t>
      </w:r>
      <w:r w:rsidR="009E3E78">
        <w:rPr>
          <w:rFonts w:ascii="PT Astra Serif" w:hAnsi="PT Astra Serif"/>
          <w:sz w:val="26"/>
          <w:szCs w:val="26"/>
        </w:rPr>
        <w:t>сти в муниципальном общеобразовательном учреждении  «Средняя школа №27</w:t>
      </w:r>
      <w:r>
        <w:rPr>
          <w:rFonts w:ascii="PT Astra Serif" w:hAnsi="PT Astra Serif"/>
          <w:sz w:val="26"/>
          <w:szCs w:val="26"/>
        </w:rPr>
        <w:t>» (далее – Организация).</w:t>
      </w:r>
    </w:p>
    <w:p w:rsidR="00CF789E" w:rsidRDefault="00510274">
      <w:pPr>
        <w:pStyle w:val="2"/>
        <w:numPr>
          <w:ilvl w:val="1"/>
          <w:numId w:val="1"/>
        </w:numPr>
        <w:shd w:val="clear" w:color="auto" w:fill="auto"/>
        <w:spacing w:before="0" w:after="0" w:line="240" w:lineRule="auto"/>
        <w:ind w:firstLine="709"/>
        <w:rPr>
          <w:rFonts w:ascii="PT Astra Serif" w:hAnsi="PT Astra Serif"/>
          <w:sz w:val="26"/>
          <w:szCs w:val="26"/>
        </w:rPr>
      </w:pPr>
      <w:r>
        <w:rPr>
          <w:rFonts w:ascii="PT Astra Serif" w:hAnsi="PT Astra Serif"/>
          <w:sz w:val="26"/>
          <w:szCs w:val="26"/>
        </w:rPr>
        <w:t>Антикоррупционная политика Организации представляет собой комплекс закрепленных в настоящем Положении взаимосвязанных принципов, процедур и мероприятий, направленных на профилактику и пресечение коррупционных правонарушений в деятельности организации. Настоящая политика определяет задачи, основные принципы противодействия коррупции и меры предупреждения коррупционных правонарушений.</w:t>
      </w:r>
    </w:p>
    <w:p w:rsidR="00CF789E" w:rsidRDefault="00510274">
      <w:pPr>
        <w:pStyle w:val="2"/>
        <w:numPr>
          <w:ilvl w:val="1"/>
          <w:numId w:val="1"/>
        </w:numPr>
        <w:shd w:val="clear" w:color="auto" w:fill="auto"/>
        <w:spacing w:before="0" w:after="0" w:line="240" w:lineRule="auto"/>
        <w:ind w:firstLine="709"/>
        <w:rPr>
          <w:rFonts w:ascii="PT Astra Serif" w:hAnsi="PT Astra Serif"/>
          <w:sz w:val="26"/>
          <w:szCs w:val="26"/>
        </w:rPr>
      </w:pPr>
      <w:r>
        <w:rPr>
          <w:rFonts w:ascii="PT Astra Serif" w:hAnsi="PT Astra Serif"/>
          <w:sz w:val="26"/>
          <w:szCs w:val="26"/>
        </w:rPr>
        <w:t>Целями антикоррупционной политики Организации  являются:</w:t>
      </w:r>
    </w:p>
    <w:p w:rsidR="00CF789E" w:rsidRDefault="00510274">
      <w:pPr>
        <w:pStyle w:val="2"/>
        <w:shd w:val="clear" w:color="auto" w:fill="auto"/>
        <w:spacing w:before="0" w:after="0" w:line="240" w:lineRule="auto"/>
        <w:ind w:firstLine="709"/>
        <w:rPr>
          <w:rFonts w:ascii="PT Astra Serif" w:hAnsi="PT Astra Serif"/>
          <w:sz w:val="26"/>
          <w:szCs w:val="26"/>
        </w:rPr>
      </w:pPr>
      <w:r>
        <w:rPr>
          <w:rFonts w:ascii="PT Astra Serif" w:hAnsi="PT Astra Serif"/>
          <w:sz w:val="26"/>
          <w:szCs w:val="26"/>
        </w:rPr>
        <w:t>обеспечение соответствия деятельности Организации требованиям антикоррупционного законодательства;</w:t>
      </w:r>
    </w:p>
    <w:p w:rsidR="00CF789E" w:rsidRDefault="00510274">
      <w:pPr>
        <w:pStyle w:val="2"/>
        <w:shd w:val="clear" w:color="auto" w:fill="auto"/>
        <w:spacing w:before="0" w:after="0" w:line="240" w:lineRule="auto"/>
        <w:ind w:firstLine="709"/>
        <w:rPr>
          <w:rFonts w:ascii="PT Astra Serif" w:hAnsi="PT Astra Serif"/>
          <w:sz w:val="26"/>
          <w:szCs w:val="26"/>
        </w:rPr>
      </w:pPr>
      <w:r>
        <w:rPr>
          <w:rFonts w:ascii="PT Astra Serif" w:hAnsi="PT Astra Serif"/>
          <w:sz w:val="26"/>
          <w:szCs w:val="26"/>
        </w:rPr>
        <w:t>минимизация рисков вовлечения Организации  и его работников в коррупционную деятельность;</w:t>
      </w:r>
    </w:p>
    <w:p w:rsidR="00CF789E" w:rsidRDefault="00510274">
      <w:pPr>
        <w:pStyle w:val="2"/>
        <w:shd w:val="clear" w:color="auto" w:fill="auto"/>
        <w:spacing w:before="0" w:after="0" w:line="240" w:lineRule="auto"/>
        <w:ind w:firstLine="709"/>
        <w:rPr>
          <w:rFonts w:ascii="PT Astra Serif" w:hAnsi="PT Astra Serif"/>
          <w:sz w:val="26"/>
          <w:szCs w:val="26"/>
        </w:rPr>
      </w:pPr>
      <w:r>
        <w:rPr>
          <w:rFonts w:ascii="PT Astra Serif" w:hAnsi="PT Astra Serif"/>
          <w:sz w:val="26"/>
          <w:szCs w:val="26"/>
        </w:rPr>
        <w:t>формирование единого подхода к организации работы по предупреждению коррупции в Организации;</w:t>
      </w:r>
    </w:p>
    <w:p w:rsidR="00CF789E" w:rsidRDefault="00510274">
      <w:pPr>
        <w:pStyle w:val="2"/>
        <w:numPr>
          <w:ilvl w:val="1"/>
          <w:numId w:val="1"/>
        </w:numPr>
        <w:spacing w:before="0" w:after="0" w:line="240" w:lineRule="auto"/>
        <w:ind w:firstLine="709"/>
        <w:rPr>
          <w:rFonts w:ascii="PT Astra Serif" w:hAnsi="PT Astra Serif"/>
          <w:sz w:val="26"/>
          <w:szCs w:val="26"/>
        </w:rPr>
      </w:pPr>
      <w:r>
        <w:rPr>
          <w:rFonts w:ascii="PT Astra Serif" w:hAnsi="PT Astra Serif"/>
          <w:sz w:val="26"/>
          <w:szCs w:val="26"/>
        </w:rPr>
        <w:t>Для достижения поставленных целей устанавливаются следующие задачи Антикоррупционной политики:</w:t>
      </w:r>
    </w:p>
    <w:p w:rsidR="00CF789E" w:rsidRDefault="00510274">
      <w:pPr>
        <w:pStyle w:val="2"/>
        <w:spacing w:before="0" w:after="0" w:line="240" w:lineRule="auto"/>
        <w:ind w:firstLine="709"/>
        <w:rPr>
          <w:rFonts w:ascii="PT Astra Serif" w:hAnsi="PT Astra Serif"/>
          <w:sz w:val="26"/>
          <w:szCs w:val="26"/>
        </w:rPr>
      </w:pPr>
      <w:r>
        <w:rPr>
          <w:rFonts w:ascii="PT Astra Serif" w:hAnsi="PT Astra Serif"/>
          <w:sz w:val="26"/>
          <w:szCs w:val="26"/>
        </w:rPr>
        <w:t>- закрепление основных принципов антикоррупционной деятельности Организации;</w:t>
      </w:r>
    </w:p>
    <w:p w:rsidR="00CF789E" w:rsidRDefault="00510274">
      <w:pPr>
        <w:pStyle w:val="2"/>
        <w:spacing w:before="0" w:after="0" w:line="240" w:lineRule="auto"/>
        <w:ind w:firstLine="709"/>
        <w:rPr>
          <w:rFonts w:ascii="PT Astra Serif" w:hAnsi="PT Astra Serif"/>
          <w:sz w:val="26"/>
          <w:szCs w:val="26"/>
        </w:rPr>
      </w:pPr>
      <w:r>
        <w:rPr>
          <w:rFonts w:ascii="PT Astra Serif" w:hAnsi="PT Astra Serif"/>
          <w:sz w:val="26"/>
          <w:szCs w:val="26"/>
        </w:rPr>
        <w:t>- определение области применения Антикоррупционной политики и круга лиц, попадающих под ее действие;</w:t>
      </w:r>
    </w:p>
    <w:p w:rsidR="00CF789E" w:rsidRDefault="00510274">
      <w:pPr>
        <w:pStyle w:val="2"/>
        <w:spacing w:before="0" w:after="0" w:line="240" w:lineRule="auto"/>
        <w:ind w:firstLine="709"/>
        <w:rPr>
          <w:rFonts w:ascii="PT Astra Serif" w:hAnsi="PT Astra Serif"/>
          <w:sz w:val="26"/>
          <w:szCs w:val="26"/>
        </w:rPr>
      </w:pPr>
      <w:r>
        <w:rPr>
          <w:rFonts w:ascii="PT Astra Serif" w:hAnsi="PT Astra Serif"/>
          <w:sz w:val="26"/>
          <w:szCs w:val="26"/>
        </w:rPr>
        <w:t>- определение должностных лиц Организации, ответственных за реализацию Антикоррупционной политики;</w:t>
      </w:r>
    </w:p>
    <w:p w:rsidR="00CF789E" w:rsidRDefault="00510274">
      <w:pPr>
        <w:pStyle w:val="2"/>
        <w:spacing w:before="0" w:after="0" w:line="240" w:lineRule="auto"/>
        <w:ind w:firstLine="709"/>
        <w:rPr>
          <w:rFonts w:ascii="PT Astra Serif" w:hAnsi="PT Astra Serif"/>
          <w:sz w:val="26"/>
          <w:szCs w:val="26"/>
        </w:rPr>
      </w:pPr>
      <w:r>
        <w:rPr>
          <w:rFonts w:ascii="PT Astra Serif" w:hAnsi="PT Astra Serif"/>
          <w:sz w:val="26"/>
          <w:szCs w:val="26"/>
        </w:rPr>
        <w:t>- определение и закрепление обязанностей работников, связанных с предупреждением и противодействием коррупции;</w:t>
      </w:r>
    </w:p>
    <w:p w:rsidR="00CF789E" w:rsidRDefault="00510274">
      <w:pPr>
        <w:pStyle w:val="2"/>
        <w:spacing w:before="0" w:after="0" w:line="240" w:lineRule="auto"/>
        <w:ind w:firstLine="709"/>
        <w:rPr>
          <w:rFonts w:ascii="PT Astra Serif" w:hAnsi="PT Astra Serif"/>
          <w:sz w:val="26"/>
          <w:szCs w:val="26"/>
        </w:rPr>
      </w:pPr>
      <w:r>
        <w:rPr>
          <w:rFonts w:ascii="PT Astra Serif" w:hAnsi="PT Astra Serif"/>
          <w:sz w:val="26"/>
          <w:szCs w:val="26"/>
        </w:rPr>
        <w:t>- установление перечня реализуемых организацией антикоррупционных мероприятий, стандартов и процедур и порядок их выполнения (применения);</w:t>
      </w:r>
    </w:p>
    <w:p w:rsidR="00CF789E" w:rsidRDefault="00510274">
      <w:pPr>
        <w:pStyle w:val="2"/>
        <w:spacing w:before="0" w:after="0" w:line="240" w:lineRule="auto"/>
        <w:ind w:firstLine="709"/>
        <w:rPr>
          <w:rFonts w:ascii="PT Astra Serif" w:hAnsi="PT Astra Serif"/>
          <w:sz w:val="26"/>
          <w:szCs w:val="26"/>
        </w:rPr>
      </w:pPr>
      <w:r>
        <w:rPr>
          <w:rFonts w:ascii="PT Astra Serif" w:hAnsi="PT Astra Serif"/>
          <w:sz w:val="26"/>
          <w:szCs w:val="26"/>
        </w:rPr>
        <w:t xml:space="preserve">- закрепление ответственности сотрудников за несоблюдение требований </w:t>
      </w:r>
      <w:r>
        <w:rPr>
          <w:rFonts w:ascii="PT Astra Serif" w:hAnsi="PT Astra Serif"/>
          <w:sz w:val="26"/>
          <w:szCs w:val="26"/>
        </w:rPr>
        <w:lastRenderedPageBreak/>
        <w:t>Антикоррупционной политики;</w:t>
      </w:r>
    </w:p>
    <w:p w:rsidR="00CF789E" w:rsidRDefault="00510274">
      <w:pPr>
        <w:pStyle w:val="2"/>
        <w:shd w:val="clear" w:color="auto" w:fill="auto"/>
        <w:spacing w:before="0" w:after="0" w:line="240" w:lineRule="auto"/>
        <w:ind w:firstLine="709"/>
        <w:rPr>
          <w:rFonts w:ascii="PT Astra Serif" w:hAnsi="PT Astra Serif"/>
          <w:sz w:val="26"/>
          <w:szCs w:val="26"/>
        </w:rPr>
      </w:pPr>
      <w:r>
        <w:rPr>
          <w:rFonts w:ascii="PT Astra Serif" w:hAnsi="PT Astra Serif"/>
          <w:sz w:val="26"/>
          <w:szCs w:val="26"/>
        </w:rPr>
        <w:t>- порядок пересмотра и внесения изменений в Антикоррупционную политику Организации.</w:t>
      </w:r>
    </w:p>
    <w:p w:rsidR="00CF789E" w:rsidRDefault="00510274">
      <w:pPr>
        <w:pStyle w:val="2"/>
        <w:numPr>
          <w:ilvl w:val="1"/>
          <w:numId w:val="1"/>
        </w:numPr>
        <w:shd w:val="clear" w:color="auto" w:fill="auto"/>
        <w:spacing w:before="0" w:after="0" w:line="240" w:lineRule="auto"/>
        <w:ind w:firstLine="709"/>
        <w:rPr>
          <w:rFonts w:ascii="PT Astra Serif" w:hAnsi="PT Astra Serif"/>
          <w:sz w:val="26"/>
          <w:szCs w:val="26"/>
        </w:rPr>
      </w:pPr>
      <w:r>
        <w:rPr>
          <w:rFonts w:ascii="PT Astra Serif" w:hAnsi="PT Astra Serif"/>
          <w:sz w:val="26"/>
          <w:szCs w:val="26"/>
        </w:rPr>
        <w:t xml:space="preserve">Для целей настоящего документа используются следующие </w:t>
      </w:r>
      <w:r>
        <w:rPr>
          <w:rFonts w:ascii="PT Astra Serif" w:hAnsi="PT Astra Serif"/>
          <w:b/>
          <w:sz w:val="26"/>
          <w:szCs w:val="26"/>
        </w:rPr>
        <w:t>основные понятия</w:t>
      </w:r>
      <w:r>
        <w:rPr>
          <w:rFonts w:ascii="PT Astra Serif" w:hAnsi="PT Astra Serif"/>
          <w:sz w:val="26"/>
          <w:szCs w:val="26"/>
        </w:rPr>
        <w:t>:</w:t>
      </w:r>
    </w:p>
    <w:p w:rsidR="00CF789E" w:rsidRDefault="00510274">
      <w:pPr>
        <w:pStyle w:val="2"/>
        <w:shd w:val="clear" w:color="auto" w:fill="auto"/>
        <w:spacing w:before="0" w:after="0" w:line="240" w:lineRule="auto"/>
        <w:ind w:firstLine="709"/>
        <w:rPr>
          <w:rFonts w:ascii="PT Astra Serif" w:hAnsi="PT Astra Serif"/>
          <w:sz w:val="26"/>
          <w:szCs w:val="26"/>
        </w:rPr>
      </w:pPr>
      <w:r>
        <w:rPr>
          <w:rFonts w:ascii="PT Astra Serif" w:hAnsi="PT Astra Serif"/>
          <w:b/>
          <w:sz w:val="26"/>
          <w:szCs w:val="26"/>
        </w:rPr>
        <w:t>коррупция</w:t>
      </w:r>
      <w:r>
        <w:rPr>
          <w:rFonts w:ascii="PT Astra Serif" w:hAnsi="PT Astra Serif"/>
          <w:sz w:val="26"/>
          <w:szCs w:val="26"/>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 /или в интересах юридического лица;</w:t>
      </w:r>
    </w:p>
    <w:p w:rsidR="00CF789E" w:rsidRDefault="00510274">
      <w:pPr>
        <w:pStyle w:val="2"/>
        <w:shd w:val="clear" w:color="auto" w:fill="auto"/>
        <w:spacing w:before="0" w:after="0" w:line="240" w:lineRule="auto"/>
        <w:ind w:firstLine="709"/>
        <w:rPr>
          <w:rFonts w:ascii="PT Astra Serif" w:hAnsi="PT Astra Serif"/>
          <w:sz w:val="26"/>
          <w:szCs w:val="26"/>
        </w:rPr>
      </w:pPr>
      <w:r>
        <w:rPr>
          <w:rFonts w:ascii="PT Astra Serif" w:hAnsi="PT Astra Serif"/>
          <w:b/>
          <w:sz w:val="26"/>
          <w:szCs w:val="26"/>
        </w:rPr>
        <w:t>взятка</w:t>
      </w:r>
      <w:r>
        <w:rPr>
          <w:rFonts w:ascii="PT Astra Serif" w:hAnsi="PT Astra Serif"/>
          <w:sz w:val="26"/>
          <w:szCs w:val="26"/>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оказанных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CF789E" w:rsidRDefault="00510274">
      <w:pPr>
        <w:pStyle w:val="2"/>
        <w:shd w:val="clear" w:color="auto" w:fill="auto"/>
        <w:spacing w:before="0" w:after="0" w:line="240" w:lineRule="auto"/>
        <w:ind w:firstLine="709"/>
        <w:rPr>
          <w:rFonts w:ascii="PT Astra Serif" w:hAnsi="PT Astra Serif"/>
          <w:sz w:val="26"/>
          <w:szCs w:val="26"/>
        </w:rPr>
      </w:pPr>
      <w:r>
        <w:rPr>
          <w:rFonts w:ascii="PT Astra Serif" w:hAnsi="PT Astra Serif"/>
          <w:b/>
          <w:sz w:val="26"/>
          <w:szCs w:val="26"/>
        </w:rPr>
        <w:t>коммерческий подкуп</w:t>
      </w:r>
      <w:r>
        <w:rPr>
          <w:rFonts w:ascii="PT Astra Serif" w:hAnsi="PT Astra Serif"/>
          <w:sz w:val="26"/>
          <w:szCs w:val="26"/>
        </w:rPr>
        <w:t xml:space="preserve">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незаконное оказание ему услуг имущественного характера, предоставление иных имущественных прав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CF789E" w:rsidRDefault="00510274">
      <w:pPr>
        <w:pStyle w:val="2"/>
        <w:shd w:val="clear" w:color="auto" w:fill="auto"/>
        <w:spacing w:before="0" w:after="0" w:line="240" w:lineRule="auto"/>
        <w:ind w:firstLine="709"/>
        <w:rPr>
          <w:rFonts w:ascii="PT Astra Serif" w:hAnsi="PT Astra Serif"/>
          <w:sz w:val="26"/>
          <w:szCs w:val="26"/>
        </w:rPr>
      </w:pPr>
      <w:r>
        <w:rPr>
          <w:rFonts w:ascii="PT Astra Serif" w:hAnsi="PT Astra Serif"/>
          <w:b/>
          <w:sz w:val="26"/>
          <w:szCs w:val="26"/>
        </w:rPr>
        <w:t>противодействие коррупции</w:t>
      </w:r>
      <w:r>
        <w:rPr>
          <w:rFonts w:ascii="PT Astra Serif" w:hAnsi="PT Astra Serif"/>
          <w:sz w:val="26"/>
          <w:szCs w:val="26"/>
        </w:rPr>
        <w:t xml:space="preserve">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CF789E" w:rsidRDefault="00510274">
      <w:pPr>
        <w:pStyle w:val="2"/>
        <w:shd w:val="clear" w:color="auto" w:fill="auto"/>
        <w:spacing w:before="0" w:after="0" w:line="240" w:lineRule="auto"/>
        <w:ind w:firstLine="709"/>
        <w:rPr>
          <w:rFonts w:ascii="PT Astra Serif" w:hAnsi="PT Astra Serif"/>
          <w:sz w:val="26"/>
          <w:szCs w:val="26"/>
        </w:rPr>
      </w:pPr>
      <w:r>
        <w:rPr>
          <w:rFonts w:ascii="PT Astra Serif" w:hAnsi="PT Astra Serif"/>
          <w:sz w:val="26"/>
          <w:szCs w:val="26"/>
        </w:rPr>
        <w:t>а) по предупреждению коррупции, в том числе по выявлению и последующему устранению причин коррупции (профилактика коррупции);</w:t>
      </w:r>
    </w:p>
    <w:p w:rsidR="00CF789E" w:rsidRDefault="00510274">
      <w:pPr>
        <w:pStyle w:val="2"/>
        <w:shd w:val="clear" w:color="auto" w:fill="auto"/>
        <w:spacing w:before="0" w:after="0" w:line="240" w:lineRule="auto"/>
        <w:ind w:firstLine="709"/>
        <w:rPr>
          <w:rFonts w:ascii="PT Astra Serif" w:hAnsi="PT Astra Serif"/>
          <w:sz w:val="26"/>
          <w:szCs w:val="26"/>
        </w:rPr>
      </w:pPr>
      <w:r>
        <w:rPr>
          <w:rFonts w:ascii="PT Astra Serif" w:hAnsi="PT Astra Serif"/>
          <w:sz w:val="26"/>
          <w:szCs w:val="26"/>
        </w:rPr>
        <w:t>б) по выявлению, предупреждению, пресечению, раскрытию и расследованию коррупционных правонарушений (борьба с коррупцией);</w:t>
      </w:r>
    </w:p>
    <w:p w:rsidR="00CF789E" w:rsidRDefault="00510274">
      <w:pPr>
        <w:pStyle w:val="2"/>
        <w:shd w:val="clear" w:color="auto" w:fill="auto"/>
        <w:spacing w:before="0" w:after="0" w:line="240" w:lineRule="auto"/>
        <w:ind w:firstLine="709"/>
        <w:rPr>
          <w:rFonts w:ascii="PT Astra Serif" w:hAnsi="PT Astra Serif"/>
          <w:sz w:val="26"/>
          <w:szCs w:val="26"/>
        </w:rPr>
      </w:pPr>
      <w:r>
        <w:rPr>
          <w:rFonts w:ascii="PT Astra Serif" w:hAnsi="PT Astra Serif"/>
          <w:sz w:val="26"/>
          <w:szCs w:val="26"/>
        </w:rPr>
        <w:t>в) по минимизации и (или) ликвидации последствий коррупционных правонарушений;</w:t>
      </w:r>
    </w:p>
    <w:p w:rsidR="00CF789E" w:rsidRDefault="00510274">
      <w:pPr>
        <w:pStyle w:val="2"/>
        <w:shd w:val="clear" w:color="auto" w:fill="auto"/>
        <w:spacing w:before="0" w:after="0" w:line="240" w:lineRule="auto"/>
        <w:ind w:firstLine="709"/>
        <w:rPr>
          <w:rFonts w:ascii="PT Astra Serif" w:hAnsi="PT Astra Serif"/>
          <w:sz w:val="26"/>
          <w:szCs w:val="26"/>
        </w:rPr>
      </w:pPr>
      <w:r>
        <w:rPr>
          <w:rFonts w:ascii="PT Astra Serif" w:hAnsi="PT Astra Serif"/>
          <w:b/>
          <w:sz w:val="26"/>
          <w:szCs w:val="26"/>
        </w:rPr>
        <w:t xml:space="preserve">предупреждение коррупции </w:t>
      </w:r>
      <w:r>
        <w:rPr>
          <w:rFonts w:ascii="PT Astra Serif" w:hAnsi="PT Astra Serif"/>
          <w:sz w:val="26"/>
          <w:szCs w:val="26"/>
        </w:rPr>
        <w:t>-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локальными нормативными актами Организации и обеспечивающих недопущение коррупционных правонарушений;</w:t>
      </w:r>
    </w:p>
    <w:p w:rsidR="00CF789E" w:rsidRDefault="00510274">
      <w:pPr>
        <w:pStyle w:val="2"/>
        <w:shd w:val="clear" w:color="auto" w:fill="auto"/>
        <w:spacing w:before="0" w:after="0" w:line="240" w:lineRule="auto"/>
        <w:ind w:firstLine="709"/>
        <w:rPr>
          <w:rFonts w:ascii="PT Astra Serif" w:hAnsi="PT Astra Serif"/>
          <w:sz w:val="26"/>
          <w:szCs w:val="26"/>
        </w:rPr>
      </w:pPr>
      <w:r>
        <w:rPr>
          <w:rFonts w:ascii="PT Astra Serif" w:hAnsi="PT Astra Serif"/>
          <w:b/>
          <w:sz w:val="26"/>
          <w:szCs w:val="26"/>
        </w:rPr>
        <w:t>конфликт интересов</w:t>
      </w:r>
      <w:r>
        <w:rPr>
          <w:rFonts w:ascii="PT Astra Serif" w:hAnsi="PT Astra Serif"/>
          <w:sz w:val="26"/>
          <w:szCs w:val="26"/>
        </w:rPr>
        <w:t xml:space="preserve"> - ситуация, при которой личная заинтересованность (прямая или косвенная) работника Организации влияет или может повлиять на надлежащее, объективное и беспристрастное исполнение им трудовых (служебных) обязанностей.</w:t>
      </w:r>
    </w:p>
    <w:p w:rsidR="00CF789E" w:rsidRDefault="00510274">
      <w:pPr>
        <w:pStyle w:val="2"/>
        <w:shd w:val="clear" w:color="auto" w:fill="auto"/>
        <w:spacing w:before="0" w:after="0" w:line="240" w:lineRule="auto"/>
        <w:ind w:firstLine="709"/>
        <w:rPr>
          <w:rFonts w:ascii="PT Astra Serif" w:hAnsi="PT Astra Serif"/>
          <w:sz w:val="26"/>
          <w:szCs w:val="26"/>
        </w:rPr>
      </w:pPr>
      <w:r>
        <w:rPr>
          <w:rFonts w:ascii="PT Astra Serif" w:hAnsi="PT Astra Serif"/>
          <w:b/>
          <w:sz w:val="26"/>
          <w:szCs w:val="26"/>
        </w:rPr>
        <w:t xml:space="preserve">конфликт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 - </w:t>
      </w:r>
      <w:r>
        <w:rPr>
          <w:rFonts w:ascii="PT Astra Serif" w:hAnsi="PT Astra Serif"/>
          <w:sz w:val="26"/>
          <w:szCs w:val="26"/>
        </w:rPr>
        <w:t xml:space="preserve">ситуация, при которой у медицинского работника или </w:t>
      </w:r>
      <w:r>
        <w:rPr>
          <w:rFonts w:ascii="PT Astra Serif" w:hAnsi="PT Astra Serif"/>
          <w:sz w:val="26"/>
          <w:szCs w:val="26"/>
        </w:rPr>
        <w:lastRenderedPageBreak/>
        <w:t>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rsidR="00CF789E" w:rsidRDefault="00510274">
      <w:pPr>
        <w:pStyle w:val="2"/>
        <w:shd w:val="clear" w:color="auto" w:fill="auto"/>
        <w:spacing w:before="0" w:after="0" w:line="240" w:lineRule="auto"/>
        <w:ind w:firstLine="709"/>
        <w:rPr>
          <w:rFonts w:ascii="PT Astra Serif" w:hAnsi="PT Astra Serif"/>
          <w:sz w:val="26"/>
          <w:szCs w:val="26"/>
        </w:rPr>
      </w:pPr>
      <w:r>
        <w:rPr>
          <w:rFonts w:ascii="PT Astra Serif" w:hAnsi="PT Astra Serif"/>
          <w:b/>
          <w:sz w:val="26"/>
          <w:szCs w:val="26"/>
        </w:rPr>
        <w:t xml:space="preserve">личная заинтересованность </w:t>
      </w:r>
      <w:r>
        <w:rPr>
          <w:rFonts w:ascii="PT Astra Serif" w:hAnsi="PT Astra Serif"/>
          <w:sz w:val="26"/>
          <w:szCs w:val="26"/>
        </w:rPr>
        <w:t>–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работником Организации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Организации и (или) лица, состоящие с ним в близком родстве или свойстве, связаны имущественными, корпоративными или иными близкими отношениями;</w:t>
      </w:r>
    </w:p>
    <w:p w:rsidR="00CF789E" w:rsidRDefault="00510274">
      <w:pPr>
        <w:pStyle w:val="2"/>
        <w:shd w:val="clear" w:color="auto" w:fill="auto"/>
        <w:spacing w:before="0" w:after="0" w:line="240" w:lineRule="auto"/>
        <w:ind w:firstLine="709"/>
        <w:rPr>
          <w:rFonts w:ascii="PT Astra Serif" w:hAnsi="PT Astra Serif"/>
          <w:sz w:val="26"/>
          <w:szCs w:val="26"/>
        </w:rPr>
      </w:pPr>
      <w:r>
        <w:rPr>
          <w:rFonts w:ascii="PT Astra Serif" w:hAnsi="PT Astra Serif"/>
          <w:b/>
          <w:sz w:val="26"/>
          <w:szCs w:val="26"/>
        </w:rPr>
        <w:t>коррупционное правонарушение</w:t>
      </w:r>
      <w:r>
        <w:rPr>
          <w:rFonts w:ascii="PT Astra Serif" w:hAnsi="PT Astra Serif"/>
          <w:sz w:val="26"/>
          <w:szCs w:val="26"/>
        </w:rPr>
        <w:t xml:space="preserve"> - деяние, обладающее признаками коррупции, за которые нормативным правовым актом предусмотрена гражданско-правовая, дисциплинарная, административная или уголовная ответственность;</w:t>
      </w:r>
    </w:p>
    <w:p w:rsidR="00CF789E" w:rsidRDefault="00510274">
      <w:pPr>
        <w:pStyle w:val="2"/>
        <w:shd w:val="clear" w:color="auto" w:fill="auto"/>
        <w:spacing w:before="0" w:after="0" w:line="240" w:lineRule="auto"/>
        <w:ind w:firstLine="709"/>
        <w:rPr>
          <w:rFonts w:ascii="PT Astra Serif" w:hAnsi="PT Astra Serif"/>
          <w:sz w:val="26"/>
          <w:szCs w:val="26"/>
        </w:rPr>
      </w:pPr>
      <w:r>
        <w:rPr>
          <w:rFonts w:ascii="PT Astra Serif" w:hAnsi="PT Astra Serif"/>
          <w:b/>
          <w:sz w:val="26"/>
          <w:szCs w:val="26"/>
        </w:rPr>
        <w:t>коррупционные риски</w:t>
      </w:r>
      <w:r>
        <w:rPr>
          <w:rFonts w:ascii="PT Astra Serif" w:hAnsi="PT Astra Serif"/>
          <w:sz w:val="26"/>
          <w:szCs w:val="26"/>
        </w:rPr>
        <w:t xml:space="preserve"> (коррупционные факторы) — обстоятельства, условия, явления, процессы, которые порождают коррупцию в различных ее формах;</w:t>
      </w:r>
    </w:p>
    <w:p w:rsidR="00CF789E" w:rsidRDefault="00510274">
      <w:pPr>
        <w:pStyle w:val="2"/>
        <w:shd w:val="clear" w:color="auto" w:fill="auto"/>
        <w:spacing w:before="0" w:after="0" w:line="240" w:lineRule="auto"/>
        <w:ind w:firstLine="709"/>
        <w:rPr>
          <w:rFonts w:ascii="PT Astra Serif" w:hAnsi="PT Astra Serif"/>
          <w:sz w:val="26"/>
          <w:szCs w:val="26"/>
        </w:rPr>
      </w:pPr>
      <w:r>
        <w:rPr>
          <w:rFonts w:ascii="PT Astra Serif" w:hAnsi="PT Astra Serif"/>
          <w:b/>
          <w:sz w:val="26"/>
          <w:szCs w:val="26"/>
        </w:rPr>
        <w:t>контрагент</w:t>
      </w:r>
      <w:r>
        <w:rPr>
          <w:rFonts w:ascii="PT Astra Serif" w:hAnsi="PT Astra Serif"/>
          <w:sz w:val="26"/>
          <w:szCs w:val="26"/>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CF789E" w:rsidRDefault="00CF789E">
      <w:pPr>
        <w:pStyle w:val="2"/>
        <w:shd w:val="clear" w:color="auto" w:fill="auto"/>
        <w:spacing w:before="0" w:after="0" w:line="240" w:lineRule="auto"/>
        <w:rPr>
          <w:rFonts w:ascii="PT Astra Serif" w:hAnsi="PT Astra Serif"/>
          <w:sz w:val="26"/>
          <w:szCs w:val="26"/>
        </w:rPr>
      </w:pPr>
    </w:p>
    <w:p w:rsidR="00CF789E" w:rsidRDefault="00510274">
      <w:pPr>
        <w:pStyle w:val="2"/>
        <w:shd w:val="clear" w:color="auto" w:fill="auto"/>
        <w:tabs>
          <w:tab w:val="right" w:pos="709"/>
          <w:tab w:val="right" w:pos="6956"/>
        </w:tabs>
        <w:spacing w:before="0" w:after="0" w:line="240" w:lineRule="auto"/>
        <w:jc w:val="center"/>
        <w:rPr>
          <w:rFonts w:ascii="PT Astra Serif" w:hAnsi="PT Astra Serif"/>
          <w:b/>
          <w:sz w:val="26"/>
          <w:szCs w:val="26"/>
        </w:rPr>
      </w:pPr>
      <w:r>
        <w:rPr>
          <w:rFonts w:ascii="PT Astra Serif" w:hAnsi="PT Astra Serif"/>
          <w:b/>
          <w:sz w:val="26"/>
          <w:szCs w:val="26"/>
        </w:rPr>
        <w:t xml:space="preserve">2.Область применения Антикоррупционной политики </w:t>
      </w:r>
    </w:p>
    <w:p w:rsidR="00CF789E" w:rsidRDefault="00CF789E">
      <w:pPr>
        <w:pStyle w:val="2"/>
        <w:shd w:val="clear" w:color="auto" w:fill="auto"/>
        <w:tabs>
          <w:tab w:val="right" w:pos="709"/>
          <w:tab w:val="right" w:pos="6956"/>
        </w:tabs>
        <w:spacing w:before="0" w:after="0" w:line="240" w:lineRule="auto"/>
        <w:ind w:firstLine="709"/>
        <w:jc w:val="center"/>
        <w:rPr>
          <w:rFonts w:ascii="PT Astra Serif" w:hAnsi="PT Astra Serif"/>
          <w:sz w:val="26"/>
          <w:szCs w:val="26"/>
        </w:rPr>
      </w:pPr>
    </w:p>
    <w:p w:rsidR="00CF789E" w:rsidRDefault="00510274">
      <w:pPr>
        <w:pStyle w:val="2"/>
        <w:tabs>
          <w:tab w:val="right" w:pos="709"/>
          <w:tab w:val="right" w:pos="6956"/>
        </w:tabs>
        <w:spacing w:before="0" w:after="0" w:line="240" w:lineRule="auto"/>
        <w:ind w:firstLine="709"/>
        <w:rPr>
          <w:rFonts w:ascii="PT Astra Serif" w:hAnsi="PT Astra Serif"/>
          <w:sz w:val="26"/>
          <w:szCs w:val="26"/>
        </w:rPr>
      </w:pPr>
      <w:r>
        <w:rPr>
          <w:rFonts w:ascii="PT Astra Serif" w:hAnsi="PT Astra Serif"/>
          <w:sz w:val="26"/>
          <w:szCs w:val="26"/>
        </w:rPr>
        <w:t>2.1. Основным кругом лиц, попадающих под действие настоящей Антикоррупционной политики, являются работники Организации, находящиеся с ним в трудовых отношениях, независимо от занимаемой должности и выполняемых функций.</w:t>
      </w:r>
    </w:p>
    <w:p w:rsidR="00CF789E" w:rsidRDefault="00510274">
      <w:pPr>
        <w:pStyle w:val="2"/>
        <w:shd w:val="clear" w:color="auto" w:fill="auto"/>
        <w:tabs>
          <w:tab w:val="right" w:pos="709"/>
          <w:tab w:val="right" w:pos="6956"/>
        </w:tabs>
        <w:spacing w:before="0" w:after="0" w:line="240" w:lineRule="auto"/>
        <w:ind w:firstLine="709"/>
        <w:rPr>
          <w:rFonts w:ascii="PT Astra Serif" w:hAnsi="PT Astra Serif"/>
          <w:sz w:val="26"/>
          <w:szCs w:val="26"/>
        </w:rPr>
      </w:pPr>
      <w:r>
        <w:rPr>
          <w:rFonts w:ascii="PT Astra Serif" w:hAnsi="PT Astra Serif"/>
          <w:sz w:val="26"/>
          <w:szCs w:val="26"/>
        </w:rPr>
        <w:t>2.2. Положения настоящей Антикоррупционной политики могут применяться к физическим и (или) юридическим лиц, с которыми Организация вступает в договорные отношения, в случае если это закреплено в соответствующих договорах и соглашениях, заключаемых Организацией с такими лицами.</w:t>
      </w:r>
    </w:p>
    <w:p w:rsidR="00CF789E" w:rsidRDefault="00CF789E">
      <w:pPr>
        <w:pStyle w:val="2"/>
        <w:shd w:val="clear" w:color="auto" w:fill="auto"/>
        <w:tabs>
          <w:tab w:val="right" w:pos="709"/>
          <w:tab w:val="right" w:pos="6956"/>
        </w:tabs>
        <w:spacing w:before="0" w:after="0" w:line="240" w:lineRule="auto"/>
        <w:ind w:firstLine="709"/>
        <w:rPr>
          <w:rFonts w:ascii="PT Astra Serif" w:hAnsi="PT Astra Serif"/>
          <w:sz w:val="26"/>
          <w:szCs w:val="26"/>
        </w:rPr>
      </w:pPr>
    </w:p>
    <w:p w:rsidR="00CF789E" w:rsidRDefault="00510274">
      <w:pPr>
        <w:pStyle w:val="2"/>
        <w:numPr>
          <w:ilvl w:val="0"/>
          <w:numId w:val="2"/>
        </w:numPr>
        <w:tabs>
          <w:tab w:val="right" w:pos="709"/>
          <w:tab w:val="right" w:pos="6956"/>
        </w:tabs>
        <w:spacing w:before="0" w:after="0" w:line="240" w:lineRule="auto"/>
        <w:ind w:left="0" w:firstLine="0"/>
        <w:jc w:val="center"/>
        <w:rPr>
          <w:rFonts w:ascii="PT Astra Serif" w:hAnsi="PT Astra Serif"/>
          <w:b/>
          <w:sz w:val="26"/>
          <w:szCs w:val="26"/>
        </w:rPr>
      </w:pPr>
      <w:r>
        <w:rPr>
          <w:rFonts w:ascii="PT Astra Serif" w:hAnsi="PT Astra Serif"/>
          <w:b/>
          <w:sz w:val="26"/>
          <w:szCs w:val="26"/>
        </w:rPr>
        <w:t>Основные принципы Антикоррупционной политики</w:t>
      </w:r>
    </w:p>
    <w:p w:rsidR="00CF789E" w:rsidRDefault="00CF789E">
      <w:pPr>
        <w:pStyle w:val="2"/>
        <w:tabs>
          <w:tab w:val="right" w:pos="709"/>
          <w:tab w:val="right" w:pos="6956"/>
        </w:tabs>
        <w:spacing w:before="0" w:after="0" w:line="240" w:lineRule="auto"/>
        <w:ind w:firstLine="709"/>
        <w:rPr>
          <w:rFonts w:ascii="PT Astra Serif" w:hAnsi="PT Astra Serif"/>
          <w:sz w:val="26"/>
          <w:szCs w:val="26"/>
        </w:rPr>
      </w:pPr>
    </w:p>
    <w:p w:rsidR="00CF789E" w:rsidRDefault="00510274">
      <w:pPr>
        <w:pStyle w:val="2"/>
        <w:tabs>
          <w:tab w:val="right" w:pos="709"/>
          <w:tab w:val="right" w:pos="6956"/>
        </w:tabs>
        <w:spacing w:before="0" w:after="0" w:line="240" w:lineRule="auto"/>
        <w:ind w:firstLine="709"/>
        <w:rPr>
          <w:rFonts w:ascii="PT Astra Serif" w:hAnsi="PT Astra Serif"/>
          <w:sz w:val="26"/>
          <w:szCs w:val="26"/>
        </w:rPr>
      </w:pPr>
      <w:r>
        <w:rPr>
          <w:rFonts w:ascii="PT Astra Serif" w:hAnsi="PT Astra Serif"/>
          <w:sz w:val="26"/>
          <w:szCs w:val="26"/>
        </w:rPr>
        <w:t>Система мер противодействия коррупции в Организации основывается на следующих основных принципах:</w:t>
      </w:r>
    </w:p>
    <w:p w:rsidR="00CF789E" w:rsidRDefault="00510274">
      <w:pPr>
        <w:pStyle w:val="2"/>
        <w:tabs>
          <w:tab w:val="right" w:pos="709"/>
          <w:tab w:val="right" w:pos="6956"/>
        </w:tabs>
        <w:spacing w:before="0" w:after="0" w:line="240" w:lineRule="auto"/>
        <w:ind w:firstLine="709"/>
        <w:rPr>
          <w:rFonts w:ascii="PT Astra Serif" w:hAnsi="PT Astra Serif"/>
          <w:i/>
          <w:sz w:val="26"/>
          <w:szCs w:val="26"/>
        </w:rPr>
      </w:pPr>
      <w:r>
        <w:rPr>
          <w:rFonts w:ascii="PT Astra Serif" w:hAnsi="PT Astra Serif"/>
          <w:sz w:val="26"/>
          <w:szCs w:val="26"/>
        </w:rPr>
        <w:t xml:space="preserve">3.1. </w:t>
      </w:r>
      <w:r>
        <w:rPr>
          <w:rFonts w:ascii="PT Astra Serif" w:hAnsi="PT Astra Serif"/>
          <w:i/>
          <w:sz w:val="26"/>
          <w:szCs w:val="26"/>
        </w:rPr>
        <w:t>Принцип соответствия политики организации действующему законодательству и общепринятым нормам.</w:t>
      </w:r>
    </w:p>
    <w:p w:rsidR="00CF789E" w:rsidRDefault="00510274">
      <w:pPr>
        <w:pStyle w:val="2"/>
        <w:tabs>
          <w:tab w:val="right" w:pos="709"/>
          <w:tab w:val="right" w:pos="6956"/>
        </w:tabs>
        <w:spacing w:before="0" w:after="0" w:line="240" w:lineRule="auto"/>
        <w:ind w:firstLine="709"/>
        <w:rPr>
          <w:rFonts w:ascii="PT Astra Serif" w:hAnsi="PT Astra Serif"/>
          <w:sz w:val="26"/>
          <w:szCs w:val="26"/>
        </w:rPr>
      </w:pPr>
      <w:r>
        <w:rPr>
          <w:rFonts w:ascii="PT Astra Serif" w:hAnsi="PT Astra Serif"/>
          <w:sz w:val="26"/>
          <w:szCs w:val="26"/>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CF789E" w:rsidRDefault="00510274">
      <w:pPr>
        <w:pStyle w:val="2"/>
        <w:tabs>
          <w:tab w:val="right" w:pos="709"/>
          <w:tab w:val="right" w:pos="6956"/>
        </w:tabs>
        <w:spacing w:before="0" w:after="0" w:line="240" w:lineRule="auto"/>
        <w:ind w:firstLine="709"/>
        <w:rPr>
          <w:rFonts w:ascii="PT Astra Serif" w:hAnsi="PT Astra Serif"/>
          <w:sz w:val="26"/>
          <w:szCs w:val="26"/>
        </w:rPr>
      </w:pPr>
      <w:r>
        <w:rPr>
          <w:rFonts w:ascii="PT Astra Serif" w:hAnsi="PT Astra Serif"/>
          <w:sz w:val="26"/>
          <w:szCs w:val="26"/>
        </w:rPr>
        <w:t xml:space="preserve">3.2. </w:t>
      </w:r>
      <w:r>
        <w:rPr>
          <w:rFonts w:ascii="PT Astra Serif" w:hAnsi="PT Astra Serif"/>
          <w:i/>
          <w:sz w:val="26"/>
          <w:szCs w:val="26"/>
        </w:rPr>
        <w:t>Принцип личного примера руководства</w:t>
      </w:r>
      <w:r>
        <w:rPr>
          <w:rFonts w:ascii="PT Astra Serif" w:hAnsi="PT Astra Serif"/>
          <w:sz w:val="26"/>
          <w:szCs w:val="26"/>
        </w:rPr>
        <w:t>.</w:t>
      </w:r>
    </w:p>
    <w:p w:rsidR="00CF789E" w:rsidRDefault="00510274">
      <w:pPr>
        <w:pStyle w:val="2"/>
        <w:tabs>
          <w:tab w:val="right" w:pos="709"/>
          <w:tab w:val="right" w:pos="6956"/>
        </w:tabs>
        <w:spacing w:before="0" w:after="0" w:line="240" w:lineRule="auto"/>
        <w:ind w:firstLine="709"/>
        <w:rPr>
          <w:rFonts w:ascii="PT Astra Serif" w:hAnsi="PT Astra Serif"/>
          <w:sz w:val="26"/>
          <w:szCs w:val="26"/>
        </w:rPr>
      </w:pPr>
      <w:r>
        <w:rPr>
          <w:rFonts w:ascii="PT Astra Serif" w:hAnsi="PT Astra Serif"/>
          <w:sz w:val="26"/>
          <w:szCs w:val="26"/>
        </w:rPr>
        <w:t xml:space="preserve">Ключевая роль руководства Организации в формировании культуры нетерпимости к </w:t>
      </w:r>
      <w:r>
        <w:rPr>
          <w:rFonts w:ascii="PT Astra Serif" w:hAnsi="PT Astra Serif"/>
          <w:sz w:val="26"/>
          <w:szCs w:val="26"/>
        </w:rPr>
        <w:lastRenderedPageBreak/>
        <w:t>коррупции и в создании внутри организационной системы предупреждения и противодействия коррупции.</w:t>
      </w:r>
    </w:p>
    <w:p w:rsidR="00CF789E" w:rsidRDefault="00510274">
      <w:pPr>
        <w:pStyle w:val="2"/>
        <w:tabs>
          <w:tab w:val="right" w:pos="709"/>
          <w:tab w:val="right" w:pos="6956"/>
        </w:tabs>
        <w:spacing w:before="0" w:after="0" w:line="240" w:lineRule="auto"/>
        <w:ind w:firstLine="709"/>
        <w:rPr>
          <w:rFonts w:ascii="PT Astra Serif" w:hAnsi="PT Astra Serif"/>
          <w:sz w:val="26"/>
          <w:szCs w:val="26"/>
        </w:rPr>
      </w:pPr>
      <w:r>
        <w:rPr>
          <w:rFonts w:ascii="PT Astra Serif" w:hAnsi="PT Astra Serif"/>
          <w:sz w:val="26"/>
          <w:szCs w:val="26"/>
        </w:rPr>
        <w:t>Руководитель организации, должностные лица учреждения, должны формировать этический стандарт непримиримого отношения к любым формам и проявлениям коррупции на всех уровнях, подавая пример своим поведением и осуществляя ознакомление с антикоррупционной политикой всех работников.</w:t>
      </w:r>
    </w:p>
    <w:p w:rsidR="00CF789E" w:rsidRDefault="00510274">
      <w:pPr>
        <w:pStyle w:val="2"/>
        <w:tabs>
          <w:tab w:val="right" w:pos="709"/>
          <w:tab w:val="right" w:pos="6956"/>
        </w:tabs>
        <w:spacing w:before="0" w:after="0" w:line="240" w:lineRule="auto"/>
        <w:ind w:firstLine="709"/>
        <w:rPr>
          <w:rFonts w:ascii="PT Astra Serif" w:hAnsi="PT Astra Serif"/>
          <w:i/>
          <w:sz w:val="26"/>
          <w:szCs w:val="26"/>
        </w:rPr>
      </w:pPr>
      <w:r>
        <w:rPr>
          <w:rFonts w:ascii="PT Astra Serif" w:hAnsi="PT Astra Serif"/>
          <w:sz w:val="26"/>
          <w:szCs w:val="26"/>
        </w:rPr>
        <w:t xml:space="preserve">3.3 </w:t>
      </w:r>
      <w:r>
        <w:rPr>
          <w:rFonts w:ascii="PT Astra Serif" w:hAnsi="PT Astra Serif"/>
          <w:i/>
          <w:sz w:val="26"/>
          <w:szCs w:val="26"/>
        </w:rPr>
        <w:t>Принцип вовлеченности работников.</w:t>
      </w:r>
    </w:p>
    <w:p w:rsidR="00CF789E" w:rsidRDefault="00510274">
      <w:pPr>
        <w:pStyle w:val="2"/>
        <w:tabs>
          <w:tab w:val="right" w:pos="709"/>
          <w:tab w:val="right" w:pos="6956"/>
        </w:tabs>
        <w:spacing w:before="0" w:after="0" w:line="240" w:lineRule="auto"/>
        <w:ind w:firstLine="709"/>
        <w:rPr>
          <w:rFonts w:ascii="PT Astra Serif" w:hAnsi="PT Astra Serif"/>
          <w:sz w:val="26"/>
          <w:szCs w:val="26"/>
        </w:rPr>
      </w:pPr>
      <w:r>
        <w:rPr>
          <w:rFonts w:ascii="PT Astra Serif" w:hAnsi="PT Astra Serif"/>
          <w:sz w:val="26"/>
          <w:szCs w:val="26"/>
        </w:rP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CF789E" w:rsidRDefault="00510274">
      <w:pPr>
        <w:pStyle w:val="2"/>
        <w:tabs>
          <w:tab w:val="right" w:pos="709"/>
          <w:tab w:val="right" w:pos="6956"/>
        </w:tabs>
        <w:spacing w:before="0" w:after="0" w:line="240" w:lineRule="auto"/>
        <w:ind w:firstLine="709"/>
        <w:rPr>
          <w:rFonts w:ascii="PT Astra Serif" w:hAnsi="PT Astra Serif"/>
          <w:i/>
          <w:sz w:val="26"/>
          <w:szCs w:val="26"/>
        </w:rPr>
      </w:pPr>
      <w:r>
        <w:rPr>
          <w:rFonts w:ascii="PT Astra Serif" w:hAnsi="PT Astra Serif"/>
          <w:sz w:val="26"/>
          <w:szCs w:val="26"/>
        </w:rPr>
        <w:t xml:space="preserve">3.4. </w:t>
      </w:r>
      <w:r>
        <w:rPr>
          <w:rFonts w:ascii="PT Astra Serif" w:hAnsi="PT Astra Serif"/>
          <w:i/>
          <w:sz w:val="26"/>
          <w:szCs w:val="26"/>
        </w:rPr>
        <w:t>Принцип соразмерности антикоррупционных процедур риску коррупции.</w:t>
      </w:r>
    </w:p>
    <w:p w:rsidR="00CF789E" w:rsidRDefault="00510274">
      <w:pPr>
        <w:pStyle w:val="2"/>
        <w:tabs>
          <w:tab w:val="right" w:pos="709"/>
          <w:tab w:val="right" w:pos="6956"/>
        </w:tabs>
        <w:spacing w:before="0" w:after="0" w:line="240" w:lineRule="auto"/>
        <w:ind w:firstLine="709"/>
        <w:rPr>
          <w:rFonts w:ascii="PT Astra Serif" w:hAnsi="PT Astra Serif"/>
          <w:sz w:val="26"/>
          <w:szCs w:val="26"/>
        </w:rPr>
      </w:pPr>
      <w:r>
        <w:rPr>
          <w:rFonts w:ascii="PT Astra Serif" w:hAnsi="PT Astra Serif"/>
          <w:sz w:val="26"/>
          <w:szCs w:val="26"/>
        </w:rPr>
        <w:t xml:space="preserve">Разработка и выполнение комплекса мероприятий, позволяющих снизить вероятность вовлечения Организации, его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 </w:t>
      </w:r>
    </w:p>
    <w:p w:rsidR="00CF789E" w:rsidRDefault="00510274">
      <w:pPr>
        <w:pStyle w:val="2"/>
        <w:tabs>
          <w:tab w:val="right" w:pos="709"/>
          <w:tab w:val="right" w:pos="6956"/>
        </w:tabs>
        <w:spacing w:before="0" w:after="0" w:line="240" w:lineRule="auto"/>
        <w:ind w:firstLine="709"/>
        <w:rPr>
          <w:rFonts w:ascii="PT Astra Serif" w:hAnsi="PT Astra Serif"/>
          <w:sz w:val="26"/>
          <w:szCs w:val="26"/>
        </w:rPr>
      </w:pPr>
      <w:r>
        <w:rPr>
          <w:rFonts w:ascii="PT Astra Serif" w:hAnsi="PT Astra Serif"/>
          <w:sz w:val="26"/>
          <w:szCs w:val="26"/>
        </w:rPr>
        <w:t xml:space="preserve">3.5. </w:t>
      </w:r>
      <w:r>
        <w:rPr>
          <w:rFonts w:ascii="PT Astra Serif" w:hAnsi="PT Astra Serif"/>
          <w:i/>
          <w:sz w:val="26"/>
          <w:szCs w:val="26"/>
        </w:rPr>
        <w:t>Принцип эффективности антикоррупционных процедур.</w:t>
      </w:r>
    </w:p>
    <w:p w:rsidR="00CF789E" w:rsidRDefault="00510274">
      <w:pPr>
        <w:pStyle w:val="2"/>
        <w:tabs>
          <w:tab w:val="right" w:pos="709"/>
          <w:tab w:val="right" w:pos="6956"/>
        </w:tabs>
        <w:spacing w:before="0" w:after="0" w:line="240" w:lineRule="auto"/>
        <w:ind w:firstLine="709"/>
        <w:rPr>
          <w:rFonts w:ascii="PT Astra Serif" w:hAnsi="PT Astra Serif"/>
          <w:sz w:val="26"/>
          <w:szCs w:val="26"/>
        </w:rPr>
      </w:pPr>
      <w:r>
        <w:rPr>
          <w:rFonts w:ascii="PT Astra Serif" w:hAnsi="PT Astra Serif"/>
          <w:sz w:val="26"/>
          <w:szCs w:val="26"/>
        </w:rP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rsidR="00CF789E" w:rsidRDefault="00510274">
      <w:pPr>
        <w:pStyle w:val="2"/>
        <w:tabs>
          <w:tab w:val="right" w:pos="709"/>
          <w:tab w:val="right" w:pos="6956"/>
        </w:tabs>
        <w:spacing w:before="0" w:after="0" w:line="240" w:lineRule="auto"/>
        <w:ind w:firstLine="709"/>
        <w:rPr>
          <w:rFonts w:ascii="PT Astra Serif" w:hAnsi="PT Astra Serif"/>
          <w:sz w:val="26"/>
          <w:szCs w:val="26"/>
        </w:rPr>
      </w:pPr>
      <w:r>
        <w:rPr>
          <w:rFonts w:ascii="PT Astra Serif" w:hAnsi="PT Astra Serif"/>
          <w:sz w:val="26"/>
          <w:szCs w:val="26"/>
        </w:rPr>
        <w:t xml:space="preserve">3.6. </w:t>
      </w:r>
      <w:r>
        <w:rPr>
          <w:rFonts w:ascii="PT Astra Serif" w:hAnsi="PT Astra Serif"/>
          <w:i/>
          <w:sz w:val="26"/>
          <w:szCs w:val="26"/>
        </w:rPr>
        <w:t>Принцип ответственности и неотвратимости наказания.</w:t>
      </w:r>
    </w:p>
    <w:p w:rsidR="00CF789E" w:rsidRDefault="00510274">
      <w:pPr>
        <w:pStyle w:val="2"/>
        <w:tabs>
          <w:tab w:val="right" w:pos="709"/>
          <w:tab w:val="right" w:pos="6956"/>
        </w:tabs>
        <w:spacing w:before="0" w:after="0" w:line="240" w:lineRule="auto"/>
        <w:ind w:firstLine="709"/>
        <w:rPr>
          <w:rFonts w:ascii="PT Astra Serif" w:hAnsi="PT Astra Serif"/>
          <w:sz w:val="26"/>
          <w:szCs w:val="26"/>
        </w:rPr>
      </w:pPr>
      <w:r>
        <w:rPr>
          <w:rFonts w:ascii="PT Astra Serif" w:hAnsi="PT Astra Serif"/>
          <w:sz w:val="26"/>
          <w:szCs w:val="26"/>
        </w:rP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 организационной антикоррупционной политики.</w:t>
      </w:r>
    </w:p>
    <w:p w:rsidR="00CF789E" w:rsidRDefault="00510274">
      <w:pPr>
        <w:pStyle w:val="2"/>
        <w:tabs>
          <w:tab w:val="right" w:pos="709"/>
          <w:tab w:val="right" w:pos="6956"/>
        </w:tabs>
        <w:spacing w:before="0" w:after="0" w:line="240" w:lineRule="auto"/>
        <w:ind w:firstLine="709"/>
        <w:rPr>
          <w:rFonts w:ascii="PT Astra Serif" w:hAnsi="PT Astra Serif"/>
          <w:i/>
          <w:sz w:val="26"/>
          <w:szCs w:val="26"/>
        </w:rPr>
      </w:pPr>
      <w:r>
        <w:rPr>
          <w:rFonts w:ascii="PT Astra Serif" w:hAnsi="PT Astra Serif"/>
          <w:sz w:val="26"/>
          <w:szCs w:val="26"/>
        </w:rPr>
        <w:t xml:space="preserve">3.7. </w:t>
      </w:r>
      <w:r>
        <w:rPr>
          <w:rFonts w:ascii="PT Astra Serif" w:hAnsi="PT Astra Serif"/>
          <w:i/>
          <w:sz w:val="26"/>
          <w:szCs w:val="26"/>
        </w:rPr>
        <w:t>Принцип открытости работы.</w:t>
      </w:r>
    </w:p>
    <w:p w:rsidR="00CF789E" w:rsidRDefault="00510274">
      <w:pPr>
        <w:pStyle w:val="2"/>
        <w:tabs>
          <w:tab w:val="right" w:pos="709"/>
          <w:tab w:val="right" w:pos="6956"/>
        </w:tabs>
        <w:spacing w:before="0" w:after="0" w:line="240" w:lineRule="auto"/>
        <w:ind w:firstLine="709"/>
        <w:rPr>
          <w:rFonts w:ascii="PT Astra Serif" w:hAnsi="PT Astra Serif"/>
          <w:sz w:val="26"/>
          <w:szCs w:val="26"/>
        </w:rPr>
      </w:pPr>
      <w:r>
        <w:rPr>
          <w:rFonts w:ascii="PT Astra Serif" w:hAnsi="PT Astra Serif"/>
          <w:sz w:val="26"/>
          <w:szCs w:val="26"/>
        </w:rPr>
        <w:t>Информирование контрагентов, партнеров и общественности о принятых в Организации антикоррупционных стандартах работы. Организация размещает настоящую Антикоррупционную политику в свободном доступе на официальном сайте в сети Интернет, открыто заявляет о неприятии коррупции, приветствует и поощряет соблюдение принципов и требований настоящей Политики всеми контрагентами, своими работниками и иными лицами.</w:t>
      </w:r>
    </w:p>
    <w:p w:rsidR="00CF789E" w:rsidRDefault="00510274">
      <w:pPr>
        <w:pStyle w:val="2"/>
        <w:tabs>
          <w:tab w:val="right" w:pos="709"/>
          <w:tab w:val="right" w:pos="6956"/>
        </w:tabs>
        <w:spacing w:before="0" w:after="0" w:line="240" w:lineRule="auto"/>
        <w:ind w:firstLine="709"/>
        <w:rPr>
          <w:rFonts w:ascii="PT Astra Serif" w:hAnsi="PT Astra Serif"/>
          <w:sz w:val="26"/>
          <w:szCs w:val="26"/>
        </w:rPr>
      </w:pPr>
      <w:r>
        <w:rPr>
          <w:rFonts w:ascii="PT Astra Serif" w:hAnsi="PT Astra Serif"/>
          <w:sz w:val="26"/>
          <w:szCs w:val="26"/>
        </w:rPr>
        <w:t>Учреждение прилагает разумные усилия, чтобы минимизировать риск деловых отношений с контрагентами, которые могут быть вовлечены в коррупционную деятельность, соблюдать требования настоящей Антикоррупционной политики, а также оказывать взаимное содействие для предотвращения коррупции.</w:t>
      </w:r>
    </w:p>
    <w:p w:rsidR="00CF789E" w:rsidRDefault="00510274">
      <w:pPr>
        <w:pStyle w:val="2"/>
        <w:tabs>
          <w:tab w:val="right" w:pos="709"/>
          <w:tab w:val="right" w:pos="6956"/>
        </w:tabs>
        <w:spacing w:before="0" w:after="0" w:line="240" w:lineRule="auto"/>
        <w:ind w:firstLine="709"/>
        <w:rPr>
          <w:rFonts w:ascii="PT Astra Serif" w:hAnsi="PT Astra Serif"/>
          <w:i/>
          <w:sz w:val="26"/>
          <w:szCs w:val="26"/>
        </w:rPr>
      </w:pPr>
      <w:r>
        <w:rPr>
          <w:rFonts w:ascii="PT Astra Serif" w:hAnsi="PT Astra Serif"/>
          <w:sz w:val="26"/>
          <w:szCs w:val="26"/>
        </w:rPr>
        <w:t xml:space="preserve">3.8. </w:t>
      </w:r>
      <w:r>
        <w:rPr>
          <w:rFonts w:ascii="PT Astra Serif" w:hAnsi="PT Astra Serif"/>
          <w:i/>
          <w:sz w:val="26"/>
          <w:szCs w:val="26"/>
        </w:rPr>
        <w:t>Принцип постоянного контроля и регулярного мониторинга.</w:t>
      </w:r>
    </w:p>
    <w:p w:rsidR="00CF789E" w:rsidRDefault="00510274">
      <w:pPr>
        <w:pStyle w:val="2"/>
        <w:tabs>
          <w:tab w:val="right" w:pos="709"/>
          <w:tab w:val="right" w:pos="6956"/>
        </w:tabs>
        <w:spacing w:before="0" w:after="0" w:line="240" w:lineRule="auto"/>
        <w:ind w:firstLine="709"/>
        <w:rPr>
          <w:rFonts w:ascii="PT Astra Serif" w:hAnsi="PT Astra Serif"/>
          <w:sz w:val="26"/>
          <w:szCs w:val="26"/>
        </w:rPr>
      </w:pPr>
      <w:r>
        <w:rPr>
          <w:rFonts w:ascii="PT Astra Serif" w:hAnsi="PT Astra Serif"/>
          <w:sz w:val="26"/>
          <w:szCs w:val="26"/>
        </w:rPr>
        <w:t xml:space="preserve">Регулярное осуществление мониторинга эффективности внедренных антикоррупционных стандартов и процедур, а также контроля за их исполнением. </w:t>
      </w:r>
    </w:p>
    <w:p w:rsidR="00CF789E" w:rsidRDefault="00510274">
      <w:pPr>
        <w:pStyle w:val="2"/>
        <w:shd w:val="clear" w:color="auto" w:fill="auto"/>
        <w:tabs>
          <w:tab w:val="right" w:pos="709"/>
          <w:tab w:val="right" w:pos="6956"/>
        </w:tabs>
        <w:spacing w:before="0" w:after="0" w:line="240" w:lineRule="auto"/>
        <w:ind w:firstLine="709"/>
        <w:rPr>
          <w:rFonts w:ascii="PT Astra Serif" w:hAnsi="PT Astra Serif"/>
          <w:sz w:val="26"/>
          <w:szCs w:val="26"/>
        </w:rPr>
      </w:pPr>
      <w:r>
        <w:rPr>
          <w:rFonts w:ascii="PT Astra Serif" w:hAnsi="PT Astra Serif"/>
          <w:sz w:val="26"/>
          <w:szCs w:val="26"/>
        </w:rPr>
        <w:t>В связи с возможным изменением во времени коррупционных рисков и иных факторов, оказывающих влияние на деятельность организации, Организация осуществляет мониторинг внедренных мероприятий по предотвращению коррупции, контролирует их соблюдение, а при необходимости пересматривает и совершенствует их.</w:t>
      </w:r>
    </w:p>
    <w:p w:rsidR="00CF789E" w:rsidRDefault="00CF789E">
      <w:pPr>
        <w:pStyle w:val="2"/>
        <w:shd w:val="clear" w:color="auto" w:fill="auto"/>
        <w:tabs>
          <w:tab w:val="right" w:pos="709"/>
          <w:tab w:val="right" w:pos="6956"/>
        </w:tabs>
        <w:spacing w:before="0" w:after="0" w:line="240" w:lineRule="auto"/>
        <w:ind w:firstLine="709"/>
        <w:rPr>
          <w:rFonts w:ascii="PT Astra Serif" w:hAnsi="PT Astra Serif"/>
          <w:sz w:val="26"/>
          <w:szCs w:val="26"/>
        </w:rPr>
      </w:pPr>
    </w:p>
    <w:p w:rsidR="00CF789E" w:rsidRDefault="00510274">
      <w:pPr>
        <w:pStyle w:val="2"/>
        <w:numPr>
          <w:ilvl w:val="0"/>
          <w:numId w:val="2"/>
        </w:numPr>
        <w:shd w:val="clear" w:color="auto" w:fill="auto"/>
        <w:tabs>
          <w:tab w:val="right" w:pos="709"/>
          <w:tab w:val="right" w:pos="6956"/>
        </w:tabs>
        <w:spacing w:before="0" w:after="0" w:line="240" w:lineRule="auto"/>
        <w:ind w:left="0" w:firstLine="0"/>
        <w:jc w:val="center"/>
        <w:rPr>
          <w:rFonts w:ascii="PT Astra Serif" w:hAnsi="PT Astra Serif"/>
          <w:b/>
          <w:sz w:val="26"/>
          <w:szCs w:val="26"/>
        </w:rPr>
      </w:pPr>
      <w:r>
        <w:rPr>
          <w:rFonts w:ascii="PT Astra Serif" w:hAnsi="PT Astra Serif"/>
          <w:b/>
          <w:sz w:val="26"/>
          <w:szCs w:val="26"/>
        </w:rPr>
        <w:t>Должностные лица Организации, ответственные за реализацию Антикоррупционной политики</w:t>
      </w:r>
    </w:p>
    <w:p w:rsidR="00CF789E" w:rsidRDefault="00CF789E">
      <w:pPr>
        <w:pStyle w:val="2"/>
        <w:shd w:val="clear" w:color="auto" w:fill="auto"/>
        <w:tabs>
          <w:tab w:val="right" w:pos="709"/>
          <w:tab w:val="right" w:pos="6956"/>
        </w:tabs>
        <w:spacing w:before="0" w:after="0" w:line="240" w:lineRule="auto"/>
        <w:rPr>
          <w:rFonts w:ascii="PT Astra Serif" w:hAnsi="PT Astra Serif"/>
          <w:sz w:val="26"/>
          <w:szCs w:val="26"/>
        </w:rPr>
      </w:pPr>
    </w:p>
    <w:p w:rsidR="00CF789E" w:rsidRDefault="00510274">
      <w:pPr>
        <w:pStyle w:val="2"/>
        <w:numPr>
          <w:ilvl w:val="1"/>
          <w:numId w:val="2"/>
        </w:numPr>
        <w:shd w:val="clear" w:color="auto" w:fill="auto"/>
        <w:tabs>
          <w:tab w:val="right" w:pos="709"/>
        </w:tabs>
        <w:spacing w:before="0" w:after="0" w:line="240" w:lineRule="auto"/>
        <w:ind w:left="0" w:firstLine="709"/>
        <w:rPr>
          <w:rFonts w:ascii="PT Astra Serif" w:hAnsi="PT Astra Serif"/>
          <w:sz w:val="26"/>
          <w:szCs w:val="26"/>
        </w:rPr>
      </w:pPr>
      <w:r>
        <w:rPr>
          <w:rFonts w:ascii="PT Astra Serif" w:hAnsi="PT Astra Serif"/>
          <w:sz w:val="26"/>
          <w:szCs w:val="26"/>
        </w:rPr>
        <w:t>Руководитель учреждения является ответственным за организацию всех мероприятий, направленных на предупреждение коррупции в Организации.</w:t>
      </w:r>
    </w:p>
    <w:p w:rsidR="00CF789E" w:rsidRDefault="00510274">
      <w:pPr>
        <w:pStyle w:val="2"/>
        <w:numPr>
          <w:ilvl w:val="1"/>
          <w:numId w:val="2"/>
        </w:numPr>
        <w:shd w:val="clear" w:color="auto" w:fill="auto"/>
        <w:tabs>
          <w:tab w:val="right" w:pos="709"/>
        </w:tabs>
        <w:spacing w:before="0" w:after="0" w:line="240" w:lineRule="auto"/>
        <w:ind w:left="0" w:firstLine="709"/>
        <w:rPr>
          <w:rFonts w:ascii="PT Astra Serif" w:hAnsi="PT Astra Serif"/>
          <w:sz w:val="26"/>
          <w:szCs w:val="26"/>
        </w:rPr>
      </w:pPr>
      <w:r>
        <w:rPr>
          <w:rFonts w:ascii="PT Astra Serif" w:hAnsi="PT Astra Serif"/>
          <w:sz w:val="26"/>
          <w:szCs w:val="26"/>
        </w:rPr>
        <w:lastRenderedPageBreak/>
        <w:t>Руководитель Организации, исходя из стоящих перед Организацией задач, специфики деятельности, штатной численности, организационной структуры учреждения, назначает лицо или несколько лиц, ответственных за реализацию настоящей Антикоррупционной политики в пределах их полномочий.</w:t>
      </w:r>
    </w:p>
    <w:p w:rsidR="00CF789E" w:rsidRDefault="00510274">
      <w:pPr>
        <w:pStyle w:val="2"/>
        <w:numPr>
          <w:ilvl w:val="1"/>
          <w:numId w:val="2"/>
        </w:numPr>
        <w:shd w:val="clear" w:color="auto" w:fill="auto"/>
        <w:tabs>
          <w:tab w:val="right" w:pos="709"/>
        </w:tabs>
        <w:spacing w:before="0" w:after="0" w:line="240" w:lineRule="auto"/>
        <w:ind w:left="0" w:firstLine="709"/>
        <w:rPr>
          <w:rFonts w:ascii="PT Astra Serif" w:hAnsi="PT Astra Serif"/>
          <w:sz w:val="26"/>
          <w:szCs w:val="26"/>
        </w:rPr>
      </w:pPr>
      <w:r>
        <w:rPr>
          <w:rFonts w:ascii="PT Astra Serif" w:hAnsi="PT Astra Serif"/>
          <w:sz w:val="26"/>
          <w:szCs w:val="26"/>
        </w:rPr>
        <w:t>Основные обязанности должностного лица (должностных лиц), ответственного (ответственных) за реализацию настоящей Антикоррупционной политики:</w:t>
      </w:r>
    </w:p>
    <w:p w:rsidR="00CF789E" w:rsidRDefault="00510274">
      <w:pPr>
        <w:pStyle w:val="2"/>
        <w:shd w:val="clear" w:color="auto" w:fill="auto"/>
        <w:spacing w:before="0" w:after="0" w:line="240" w:lineRule="auto"/>
        <w:ind w:firstLine="709"/>
        <w:rPr>
          <w:rFonts w:ascii="PT Astra Serif" w:hAnsi="PT Astra Serif"/>
          <w:sz w:val="26"/>
          <w:szCs w:val="26"/>
        </w:rPr>
      </w:pPr>
      <w:r>
        <w:rPr>
          <w:rFonts w:ascii="PT Astra Serif" w:hAnsi="PT Astra Serif"/>
          <w:sz w:val="26"/>
          <w:szCs w:val="26"/>
        </w:rPr>
        <w:t>подготовка рекомендаций для принятия решений по вопросам предупреждения коррупции в Организации;</w:t>
      </w:r>
    </w:p>
    <w:p w:rsidR="00CF789E" w:rsidRDefault="00510274">
      <w:pPr>
        <w:pStyle w:val="2"/>
        <w:shd w:val="clear" w:color="auto" w:fill="auto"/>
        <w:tabs>
          <w:tab w:val="right" w:pos="709"/>
        </w:tabs>
        <w:spacing w:before="0" w:after="0" w:line="240" w:lineRule="auto"/>
        <w:ind w:firstLine="709"/>
        <w:rPr>
          <w:rFonts w:ascii="PT Astra Serif" w:hAnsi="PT Astra Serif"/>
          <w:sz w:val="26"/>
          <w:szCs w:val="26"/>
        </w:rPr>
      </w:pPr>
      <w:r>
        <w:rPr>
          <w:rFonts w:ascii="PT Astra Serif" w:hAnsi="PT Astra Serif"/>
          <w:sz w:val="26"/>
          <w:szCs w:val="26"/>
        </w:rPr>
        <w:t>подготовка предложений, направленных на устранение причин и условий, порождающих риск возникновения коррупции в Организации;</w:t>
      </w:r>
    </w:p>
    <w:p w:rsidR="00CF789E" w:rsidRDefault="00510274">
      <w:pPr>
        <w:pStyle w:val="2"/>
        <w:shd w:val="clear" w:color="auto" w:fill="auto"/>
        <w:tabs>
          <w:tab w:val="right" w:pos="709"/>
        </w:tabs>
        <w:spacing w:before="0" w:after="0" w:line="240" w:lineRule="auto"/>
        <w:ind w:firstLine="709"/>
        <w:rPr>
          <w:rFonts w:ascii="PT Astra Serif" w:hAnsi="PT Astra Serif"/>
          <w:sz w:val="26"/>
          <w:szCs w:val="26"/>
        </w:rPr>
      </w:pPr>
      <w:r>
        <w:rPr>
          <w:rFonts w:ascii="PT Astra Serif" w:hAnsi="PT Astra Serif"/>
          <w:sz w:val="26"/>
          <w:szCs w:val="26"/>
        </w:rPr>
        <w:t>разработка и представление на утверждение руководителю организации проектов локальных нормативных актов, направленных на реализацию мер по предупреждению коррупции в Организации;</w:t>
      </w:r>
    </w:p>
    <w:p w:rsidR="00CF789E" w:rsidRDefault="00510274">
      <w:pPr>
        <w:pStyle w:val="2"/>
        <w:shd w:val="clear" w:color="auto" w:fill="auto"/>
        <w:tabs>
          <w:tab w:val="right" w:pos="709"/>
        </w:tabs>
        <w:spacing w:before="0" w:after="0" w:line="240" w:lineRule="auto"/>
        <w:ind w:firstLine="709"/>
        <w:rPr>
          <w:rFonts w:ascii="PT Astra Serif" w:hAnsi="PT Astra Serif"/>
          <w:sz w:val="26"/>
          <w:szCs w:val="26"/>
        </w:rPr>
      </w:pPr>
      <w:r>
        <w:rPr>
          <w:rFonts w:ascii="PT Astra Serif" w:hAnsi="PT Astra Serif"/>
          <w:sz w:val="26"/>
          <w:szCs w:val="26"/>
        </w:rPr>
        <w:t>проведение мероприятий, направленных на выявление коррупционных правонарушений, совершаемых (совершенных) работниками Организации;</w:t>
      </w:r>
    </w:p>
    <w:p w:rsidR="00CF789E" w:rsidRDefault="00510274">
      <w:pPr>
        <w:pStyle w:val="2"/>
        <w:shd w:val="clear" w:color="auto" w:fill="auto"/>
        <w:tabs>
          <w:tab w:val="right" w:pos="709"/>
        </w:tabs>
        <w:spacing w:before="0" w:after="0" w:line="240" w:lineRule="auto"/>
        <w:ind w:firstLine="709"/>
        <w:rPr>
          <w:rFonts w:ascii="PT Astra Serif" w:hAnsi="PT Astra Serif"/>
          <w:sz w:val="26"/>
          <w:szCs w:val="26"/>
        </w:rPr>
      </w:pPr>
      <w:r>
        <w:rPr>
          <w:rFonts w:ascii="PT Astra Serif" w:hAnsi="PT Astra Serif"/>
          <w:sz w:val="26"/>
          <w:szCs w:val="26"/>
        </w:rPr>
        <w:t>организация проведения оценки коррупционных рисков;</w:t>
      </w:r>
    </w:p>
    <w:p w:rsidR="00CF789E" w:rsidRDefault="00510274">
      <w:pPr>
        <w:pStyle w:val="2"/>
        <w:shd w:val="clear" w:color="auto" w:fill="auto"/>
        <w:tabs>
          <w:tab w:val="right" w:pos="709"/>
        </w:tabs>
        <w:spacing w:before="0" w:after="0" w:line="240" w:lineRule="auto"/>
        <w:ind w:firstLine="709"/>
        <w:rPr>
          <w:rFonts w:ascii="PT Astra Serif" w:hAnsi="PT Astra Serif"/>
          <w:sz w:val="26"/>
          <w:szCs w:val="26"/>
        </w:rPr>
      </w:pPr>
      <w:r>
        <w:rPr>
          <w:rFonts w:ascii="PT Astra Serif" w:hAnsi="PT Astra Serif"/>
          <w:sz w:val="26"/>
          <w:szCs w:val="26"/>
        </w:rPr>
        <w:t>организация работы по заполнению и рассмотрению деклараций о конфликте интересов;</w:t>
      </w:r>
    </w:p>
    <w:p w:rsidR="00CF789E" w:rsidRDefault="00510274">
      <w:pPr>
        <w:pStyle w:val="2"/>
        <w:shd w:val="clear" w:color="auto" w:fill="auto"/>
        <w:tabs>
          <w:tab w:val="right" w:pos="709"/>
        </w:tabs>
        <w:spacing w:before="0" w:after="0" w:line="240" w:lineRule="auto"/>
        <w:ind w:firstLine="709"/>
        <w:rPr>
          <w:rFonts w:ascii="PT Astra Serif" w:hAnsi="PT Astra Serif"/>
          <w:sz w:val="26"/>
          <w:szCs w:val="26"/>
        </w:rPr>
      </w:pPr>
      <w:r>
        <w:rPr>
          <w:rFonts w:ascii="PT Astra Serif" w:hAnsi="PT Astra Serif"/>
          <w:sz w:val="26"/>
          <w:szCs w:val="26"/>
        </w:rPr>
        <w:t>прием и рассмотрение сообщений о случаях склонения работников Организации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Организации или иными лицами;</w:t>
      </w:r>
    </w:p>
    <w:p w:rsidR="00CF789E" w:rsidRDefault="00510274">
      <w:pPr>
        <w:pStyle w:val="2"/>
        <w:shd w:val="clear" w:color="auto" w:fill="auto"/>
        <w:tabs>
          <w:tab w:val="right" w:pos="709"/>
        </w:tabs>
        <w:spacing w:before="0" w:after="0" w:line="240" w:lineRule="auto"/>
        <w:ind w:firstLine="709"/>
        <w:rPr>
          <w:rFonts w:ascii="PT Astra Serif" w:hAnsi="PT Astra Serif"/>
          <w:sz w:val="26"/>
          <w:szCs w:val="26"/>
        </w:rPr>
      </w:pPr>
      <w:r>
        <w:rPr>
          <w:rFonts w:ascii="PT Astra Serif" w:hAnsi="PT Astra Serif"/>
          <w:sz w:val="26"/>
          <w:szCs w:val="26"/>
        </w:rPr>
        <w:t>организация работы по рассмотрению обращений о конфликте интересов;</w:t>
      </w:r>
    </w:p>
    <w:p w:rsidR="00CF789E" w:rsidRDefault="00510274">
      <w:pPr>
        <w:pStyle w:val="2"/>
        <w:shd w:val="clear" w:color="auto" w:fill="auto"/>
        <w:tabs>
          <w:tab w:val="right" w:pos="709"/>
        </w:tabs>
        <w:spacing w:before="0" w:after="0" w:line="240" w:lineRule="auto"/>
        <w:ind w:firstLine="709"/>
        <w:rPr>
          <w:rFonts w:ascii="PT Astra Serif" w:hAnsi="PT Astra Serif"/>
          <w:sz w:val="26"/>
          <w:szCs w:val="26"/>
        </w:rPr>
      </w:pPr>
      <w:r>
        <w:rPr>
          <w:rFonts w:ascii="PT Astra Serif" w:hAnsi="PT Astra Serif"/>
          <w:sz w:val="26"/>
          <w:szCs w:val="26"/>
        </w:rPr>
        <w:t>оказание содействия уполномоченным представителям контрольно-надзорных и правоохранительных органов при проведении ими проверочных мероприятий деятельности Организации по вопросам противодействия коррупции;</w:t>
      </w:r>
    </w:p>
    <w:p w:rsidR="00CF789E" w:rsidRDefault="00510274">
      <w:pPr>
        <w:pStyle w:val="2"/>
        <w:shd w:val="clear" w:color="auto" w:fill="auto"/>
        <w:tabs>
          <w:tab w:val="right" w:pos="709"/>
        </w:tabs>
        <w:spacing w:before="0" w:after="0" w:line="240" w:lineRule="auto"/>
        <w:ind w:firstLine="709"/>
        <w:rPr>
          <w:rFonts w:ascii="PT Astra Serif" w:hAnsi="PT Astra Serif"/>
          <w:sz w:val="26"/>
          <w:szCs w:val="26"/>
        </w:rPr>
      </w:pPr>
      <w:r>
        <w:rPr>
          <w:rFonts w:ascii="PT Astra Serif" w:hAnsi="PT Astra Serif"/>
          <w:sz w:val="26"/>
          <w:szCs w:val="26"/>
        </w:rPr>
        <w:t>оказание содействия уполномоченным представителям правоохранительных органов при проведении мероприятий по пресечению или преследованию коррупционных правонарушений и преступлений, включая оперативно-розыскные мероприятия;</w:t>
      </w:r>
    </w:p>
    <w:p w:rsidR="00CF789E" w:rsidRDefault="00510274">
      <w:pPr>
        <w:pStyle w:val="2"/>
        <w:shd w:val="clear" w:color="auto" w:fill="auto"/>
        <w:tabs>
          <w:tab w:val="right" w:pos="709"/>
        </w:tabs>
        <w:spacing w:before="0" w:after="0" w:line="240" w:lineRule="auto"/>
        <w:ind w:firstLine="709"/>
        <w:rPr>
          <w:rFonts w:ascii="PT Astra Serif" w:hAnsi="PT Astra Serif"/>
          <w:sz w:val="26"/>
          <w:szCs w:val="26"/>
        </w:rPr>
      </w:pPr>
      <w:r>
        <w:rPr>
          <w:rFonts w:ascii="PT Astra Serif" w:hAnsi="PT Astra Serif"/>
          <w:sz w:val="26"/>
          <w:szCs w:val="26"/>
        </w:rPr>
        <w:t>организация мероприятий по вопросам профилактики и противодействия коррупции в Организации и индивидуального консультирования работников Организации;</w:t>
      </w:r>
    </w:p>
    <w:p w:rsidR="00CF789E" w:rsidRDefault="00510274">
      <w:pPr>
        <w:pStyle w:val="2"/>
        <w:shd w:val="clear" w:color="auto" w:fill="auto"/>
        <w:tabs>
          <w:tab w:val="right" w:pos="709"/>
        </w:tabs>
        <w:spacing w:before="0" w:after="0" w:line="240" w:lineRule="auto"/>
        <w:ind w:firstLine="709"/>
        <w:rPr>
          <w:rFonts w:ascii="PT Astra Serif" w:hAnsi="PT Astra Serif"/>
          <w:sz w:val="26"/>
          <w:szCs w:val="26"/>
        </w:rPr>
      </w:pPr>
      <w:r>
        <w:rPr>
          <w:rFonts w:ascii="PT Astra Serif" w:hAnsi="PT Astra Serif"/>
          <w:sz w:val="26"/>
          <w:szCs w:val="26"/>
        </w:rPr>
        <w:t xml:space="preserve">проведение индивидуального консультирования работников Организации; </w:t>
      </w:r>
    </w:p>
    <w:p w:rsidR="00CF789E" w:rsidRDefault="00510274">
      <w:pPr>
        <w:pStyle w:val="2"/>
        <w:tabs>
          <w:tab w:val="right" w:pos="709"/>
        </w:tabs>
        <w:spacing w:before="0" w:after="0" w:line="240" w:lineRule="auto"/>
        <w:ind w:firstLine="709"/>
        <w:rPr>
          <w:rFonts w:ascii="PT Astra Serif" w:hAnsi="PT Astra Serif"/>
          <w:sz w:val="26"/>
          <w:szCs w:val="26"/>
        </w:rPr>
      </w:pPr>
      <w:r>
        <w:rPr>
          <w:rFonts w:ascii="PT Astra Serif" w:hAnsi="PT Astra Serif"/>
          <w:sz w:val="26"/>
          <w:szCs w:val="26"/>
        </w:rPr>
        <w:t xml:space="preserve">организация мероприятий по антикоррупционному просвещению </w:t>
      </w:r>
      <w:r>
        <w:rPr>
          <w:rFonts w:ascii="PT Astra Serif" w:eastAsiaTheme="minorEastAsia" w:hAnsi="PT Astra Serif"/>
          <w:sz w:val="26"/>
          <w:szCs w:val="26"/>
        </w:rPr>
        <w:t>работников;</w:t>
      </w:r>
    </w:p>
    <w:p w:rsidR="00CF789E" w:rsidRDefault="00510274">
      <w:pPr>
        <w:pStyle w:val="2"/>
        <w:shd w:val="clear" w:color="auto" w:fill="auto"/>
        <w:tabs>
          <w:tab w:val="right" w:pos="709"/>
        </w:tabs>
        <w:spacing w:before="0" w:after="0" w:line="240" w:lineRule="auto"/>
        <w:ind w:firstLine="709"/>
        <w:rPr>
          <w:rFonts w:ascii="PT Astra Serif" w:hAnsi="PT Astra Serif"/>
          <w:sz w:val="26"/>
          <w:szCs w:val="26"/>
        </w:rPr>
      </w:pPr>
      <w:r>
        <w:rPr>
          <w:rFonts w:ascii="PT Astra Serif" w:hAnsi="PT Astra Serif"/>
          <w:sz w:val="26"/>
          <w:szCs w:val="26"/>
        </w:rPr>
        <w:t>участие в организации антикоррупционной пропаганды;</w:t>
      </w:r>
    </w:p>
    <w:p w:rsidR="00CF789E" w:rsidRDefault="00510274">
      <w:pPr>
        <w:pStyle w:val="2"/>
        <w:shd w:val="clear" w:color="auto" w:fill="auto"/>
        <w:tabs>
          <w:tab w:val="right" w:pos="709"/>
        </w:tabs>
        <w:spacing w:before="0" w:after="0" w:line="240" w:lineRule="auto"/>
        <w:ind w:firstLine="709"/>
        <w:rPr>
          <w:rFonts w:ascii="PT Astra Serif" w:hAnsi="PT Astra Serif"/>
          <w:sz w:val="26"/>
          <w:szCs w:val="26"/>
        </w:rPr>
      </w:pPr>
      <w:r>
        <w:rPr>
          <w:rFonts w:ascii="PT Astra Serif" w:hAnsi="PT Astra Serif"/>
          <w:sz w:val="26"/>
          <w:szCs w:val="26"/>
        </w:rPr>
        <w:t>ежегодное проведение антикоррупционного мониторинга, оценки результатов работы по предупреждению коррупции в Организации и подготовка соответствующих отчетных материалов для руководителя Организации.</w:t>
      </w:r>
    </w:p>
    <w:p w:rsidR="00CF789E" w:rsidRDefault="00510274">
      <w:pPr>
        <w:spacing w:after="0" w:line="240" w:lineRule="auto"/>
        <w:ind w:firstLine="709"/>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4.4. Общие, так и специальные обязанности включаются в должностные инструкции работников. При условии закрепления обязанностей работника в связи с предупреждением и противодействием коррупции в должностной инструкции работодатель вправе применить к работнику меры дисциплинарного взыскания за их неисполнение.</w:t>
      </w:r>
    </w:p>
    <w:p w:rsidR="00CF789E" w:rsidRDefault="00CF789E">
      <w:pPr>
        <w:pStyle w:val="2"/>
        <w:shd w:val="clear" w:color="auto" w:fill="auto"/>
        <w:tabs>
          <w:tab w:val="right" w:pos="709"/>
        </w:tabs>
        <w:spacing w:before="0" w:after="0" w:line="240" w:lineRule="auto"/>
        <w:rPr>
          <w:rFonts w:ascii="PT Astra Serif" w:hAnsi="PT Astra Serif"/>
          <w:sz w:val="26"/>
          <w:szCs w:val="26"/>
        </w:rPr>
      </w:pPr>
    </w:p>
    <w:p w:rsidR="00CF789E" w:rsidRDefault="00510274">
      <w:pPr>
        <w:pStyle w:val="2"/>
        <w:numPr>
          <w:ilvl w:val="0"/>
          <w:numId w:val="2"/>
        </w:numPr>
        <w:shd w:val="clear" w:color="auto" w:fill="auto"/>
        <w:tabs>
          <w:tab w:val="right" w:pos="709"/>
          <w:tab w:val="right" w:pos="6956"/>
        </w:tabs>
        <w:spacing w:before="0" w:after="0" w:line="240" w:lineRule="auto"/>
        <w:ind w:left="0" w:firstLine="0"/>
        <w:jc w:val="center"/>
        <w:rPr>
          <w:rFonts w:ascii="PT Astra Serif" w:hAnsi="PT Astra Serif"/>
          <w:b/>
          <w:sz w:val="26"/>
          <w:szCs w:val="26"/>
        </w:rPr>
      </w:pPr>
      <w:r>
        <w:rPr>
          <w:rFonts w:ascii="PT Astra Serif" w:hAnsi="PT Astra Serif"/>
          <w:b/>
          <w:sz w:val="26"/>
          <w:szCs w:val="26"/>
        </w:rPr>
        <w:t xml:space="preserve">Обязанности руководителя и работников Организации </w:t>
      </w:r>
    </w:p>
    <w:p w:rsidR="00CF789E" w:rsidRDefault="00510274">
      <w:pPr>
        <w:pStyle w:val="2"/>
        <w:shd w:val="clear" w:color="auto" w:fill="auto"/>
        <w:tabs>
          <w:tab w:val="right" w:pos="709"/>
          <w:tab w:val="right" w:pos="6956"/>
        </w:tabs>
        <w:spacing w:before="0" w:after="0" w:line="240" w:lineRule="auto"/>
        <w:jc w:val="center"/>
        <w:rPr>
          <w:rFonts w:ascii="PT Astra Serif" w:hAnsi="PT Astra Serif"/>
          <w:b/>
          <w:sz w:val="26"/>
          <w:szCs w:val="26"/>
        </w:rPr>
      </w:pPr>
      <w:r>
        <w:rPr>
          <w:rFonts w:ascii="PT Astra Serif" w:hAnsi="PT Astra Serif"/>
          <w:b/>
          <w:sz w:val="26"/>
          <w:szCs w:val="26"/>
        </w:rPr>
        <w:t>по предупреждению коррупции</w:t>
      </w:r>
    </w:p>
    <w:p w:rsidR="00CF789E" w:rsidRDefault="00CF789E">
      <w:pPr>
        <w:pStyle w:val="2"/>
        <w:shd w:val="clear" w:color="auto" w:fill="auto"/>
        <w:tabs>
          <w:tab w:val="right" w:pos="709"/>
          <w:tab w:val="right" w:pos="6956"/>
        </w:tabs>
        <w:spacing w:before="0" w:after="0" w:line="240" w:lineRule="auto"/>
        <w:rPr>
          <w:rFonts w:ascii="PT Astra Serif" w:hAnsi="PT Astra Serif"/>
          <w:b/>
          <w:sz w:val="24"/>
          <w:szCs w:val="26"/>
        </w:rPr>
      </w:pPr>
    </w:p>
    <w:p w:rsidR="00CF789E" w:rsidRDefault="00510274">
      <w:pPr>
        <w:pStyle w:val="2"/>
        <w:shd w:val="clear" w:color="auto" w:fill="auto"/>
        <w:tabs>
          <w:tab w:val="right" w:pos="709"/>
          <w:tab w:val="right" w:pos="6956"/>
        </w:tabs>
        <w:spacing w:before="0" w:after="0" w:line="240" w:lineRule="auto"/>
        <w:ind w:firstLine="709"/>
        <w:rPr>
          <w:rFonts w:ascii="PT Astra Serif" w:hAnsi="PT Astra Serif"/>
          <w:sz w:val="26"/>
          <w:szCs w:val="26"/>
        </w:rPr>
      </w:pPr>
      <w:r>
        <w:rPr>
          <w:rFonts w:ascii="PT Astra Serif" w:hAnsi="PT Astra Serif"/>
          <w:sz w:val="26"/>
          <w:szCs w:val="26"/>
        </w:rPr>
        <w:t>5.1. В Организации устанавливаются общие и специальные антикоррупционные обязанности.</w:t>
      </w:r>
    </w:p>
    <w:p w:rsidR="00CF789E" w:rsidRDefault="00510274">
      <w:pPr>
        <w:pStyle w:val="2"/>
        <w:shd w:val="clear" w:color="auto" w:fill="auto"/>
        <w:tabs>
          <w:tab w:val="right" w:pos="709"/>
          <w:tab w:val="right" w:pos="6956"/>
        </w:tabs>
        <w:spacing w:before="0" w:after="0" w:line="240" w:lineRule="auto"/>
        <w:ind w:firstLine="709"/>
        <w:rPr>
          <w:rFonts w:ascii="PT Astra Serif" w:hAnsi="PT Astra Serif"/>
          <w:sz w:val="26"/>
          <w:szCs w:val="26"/>
        </w:rPr>
      </w:pPr>
      <w:r>
        <w:rPr>
          <w:rFonts w:ascii="PT Astra Serif" w:hAnsi="PT Astra Serif"/>
          <w:sz w:val="26"/>
          <w:szCs w:val="26"/>
        </w:rPr>
        <w:t>5.1.1 Общие антикоррупционные обязанности:</w:t>
      </w:r>
    </w:p>
    <w:p w:rsidR="00CF789E" w:rsidRDefault="00510274">
      <w:pPr>
        <w:pStyle w:val="2"/>
        <w:shd w:val="clear" w:color="auto" w:fill="auto"/>
        <w:tabs>
          <w:tab w:val="right" w:pos="709"/>
          <w:tab w:val="right" w:pos="6956"/>
        </w:tabs>
        <w:spacing w:before="0" w:after="0" w:line="240" w:lineRule="auto"/>
        <w:ind w:firstLine="709"/>
        <w:rPr>
          <w:rFonts w:ascii="PT Astra Serif" w:hAnsi="PT Astra Serif"/>
          <w:sz w:val="26"/>
          <w:szCs w:val="26"/>
        </w:rPr>
      </w:pPr>
      <w:r>
        <w:rPr>
          <w:rFonts w:ascii="PT Astra Serif" w:hAnsi="PT Astra Serif"/>
          <w:sz w:val="26"/>
          <w:szCs w:val="26"/>
        </w:rPr>
        <w:lastRenderedPageBreak/>
        <w:t>Руководитель организации и работники вне зависимости от должности и стажа работы в организации в связи с исполнением своих трудовых обязанностей, возложенных на них трудовым договором, должны:</w:t>
      </w:r>
    </w:p>
    <w:p w:rsidR="00CF789E" w:rsidRDefault="00510274">
      <w:pPr>
        <w:pStyle w:val="2"/>
        <w:shd w:val="clear" w:color="auto" w:fill="auto"/>
        <w:tabs>
          <w:tab w:val="right" w:pos="709"/>
          <w:tab w:val="right" w:pos="6956"/>
        </w:tabs>
        <w:spacing w:before="0" w:after="0" w:line="240" w:lineRule="auto"/>
        <w:ind w:firstLine="709"/>
        <w:rPr>
          <w:rFonts w:ascii="PT Astra Serif" w:hAnsi="PT Astra Serif"/>
          <w:sz w:val="26"/>
          <w:szCs w:val="26"/>
        </w:rPr>
      </w:pPr>
      <w:r>
        <w:rPr>
          <w:rFonts w:ascii="PT Astra Serif" w:hAnsi="PT Astra Serif"/>
          <w:sz w:val="26"/>
          <w:szCs w:val="26"/>
        </w:rPr>
        <w:t>руководствоваться положениями настоящей Антикоррупционной политики и неукоснительно соблюдать ее принципы и требования;</w:t>
      </w:r>
    </w:p>
    <w:p w:rsidR="00CF789E" w:rsidRDefault="00510274">
      <w:pPr>
        <w:pStyle w:val="2"/>
        <w:shd w:val="clear" w:color="auto" w:fill="auto"/>
        <w:tabs>
          <w:tab w:val="right" w:pos="709"/>
          <w:tab w:val="right" w:pos="6956"/>
        </w:tabs>
        <w:spacing w:before="0" w:after="0" w:line="240" w:lineRule="auto"/>
        <w:ind w:firstLine="709"/>
        <w:rPr>
          <w:rFonts w:ascii="PT Astra Serif" w:hAnsi="PT Astra Serif"/>
          <w:sz w:val="26"/>
          <w:szCs w:val="26"/>
        </w:rPr>
      </w:pPr>
      <w:r>
        <w:rPr>
          <w:rFonts w:ascii="PT Astra Serif" w:hAnsi="PT Astra Serif"/>
          <w:sz w:val="26"/>
          <w:szCs w:val="26"/>
        </w:rPr>
        <w:t>воздерживаться от совершения и (или) участия в совершении коррупционных правонарушений в интересах или от имени организации;</w:t>
      </w:r>
    </w:p>
    <w:p w:rsidR="00CF789E" w:rsidRDefault="00510274">
      <w:pPr>
        <w:pStyle w:val="2"/>
        <w:shd w:val="clear" w:color="auto" w:fill="auto"/>
        <w:tabs>
          <w:tab w:val="right" w:pos="709"/>
          <w:tab w:val="right" w:pos="6956"/>
        </w:tabs>
        <w:spacing w:before="0" w:after="0" w:line="240" w:lineRule="auto"/>
        <w:ind w:firstLine="709"/>
        <w:rPr>
          <w:rFonts w:ascii="PT Astra Serif" w:hAnsi="PT Astra Serif"/>
          <w:sz w:val="26"/>
          <w:szCs w:val="26"/>
        </w:rPr>
      </w:pPr>
      <w:r>
        <w:rPr>
          <w:rFonts w:ascii="PT Astra Serif" w:hAnsi="PT Astra Serif"/>
          <w:sz w:val="26"/>
          <w:szCs w:val="26"/>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CF789E" w:rsidRDefault="00510274">
      <w:pPr>
        <w:pStyle w:val="2"/>
        <w:shd w:val="clear" w:color="auto" w:fill="auto"/>
        <w:tabs>
          <w:tab w:val="right" w:pos="709"/>
          <w:tab w:val="right" w:pos="6956"/>
          <w:tab w:val="left" w:pos="8505"/>
        </w:tabs>
        <w:spacing w:before="0" w:after="0" w:line="240" w:lineRule="auto"/>
        <w:ind w:firstLine="709"/>
        <w:rPr>
          <w:rFonts w:ascii="PT Astra Serif" w:hAnsi="PT Astra Serif"/>
          <w:sz w:val="26"/>
          <w:szCs w:val="26"/>
        </w:rPr>
      </w:pPr>
      <w:r>
        <w:rPr>
          <w:rFonts w:ascii="PT Astra Serif" w:hAnsi="PT Astra Serif"/>
          <w:sz w:val="26"/>
          <w:szCs w:val="26"/>
        </w:rPr>
        <w:t>незамедлительно информировать в порядке, предусмотренном локальными нормативными актами учреждения, непосредственного руководителя, лицо, ответственное за реализацию Антикоррупционной политики, и (или) руководителя организации о случаях склонения работника к совершению коррупционных правонарушений, а также о ставшей ему известной информации о случаях совершения коррупционных правонарушений другими работниками;</w:t>
      </w:r>
    </w:p>
    <w:p w:rsidR="00CF789E" w:rsidRDefault="00510274">
      <w:pPr>
        <w:pStyle w:val="2"/>
        <w:shd w:val="clear" w:color="auto" w:fill="auto"/>
        <w:tabs>
          <w:tab w:val="right" w:pos="709"/>
          <w:tab w:val="right" w:pos="6956"/>
        </w:tabs>
        <w:spacing w:before="0" w:after="0" w:line="240" w:lineRule="auto"/>
        <w:ind w:firstLine="709"/>
        <w:rPr>
          <w:rFonts w:ascii="PT Astra Serif" w:hAnsi="PT Astra Serif"/>
          <w:sz w:val="26"/>
          <w:szCs w:val="26"/>
        </w:rPr>
      </w:pPr>
      <w:r>
        <w:rPr>
          <w:rFonts w:ascii="PT Astra Serif" w:hAnsi="PT Astra Serif"/>
          <w:sz w:val="26"/>
          <w:szCs w:val="26"/>
        </w:rPr>
        <w:t>сообщить непосредственному руководителю или лицу, ответственному за реализацию Антикоррупционной политики, в порядке, предусмотренном локальными нормативными актами Организации, о возможности возникновения либо возникшем конфликте интересов, одной из сторон которого является работник.</w:t>
      </w:r>
    </w:p>
    <w:p w:rsidR="00CF789E" w:rsidRDefault="00510274">
      <w:pPr>
        <w:pStyle w:val="2"/>
        <w:shd w:val="clear" w:color="auto" w:fill="auto"/>
        <w:tabs>
          <w:tab w:val="right" w:pos="709"/>
          <w:tab w:val="right" w:pos="6956"/>
        </w:tabs>
        <w:spacing w:before="0" w:after="0" w:line="240" w:lineRule="auto"/>
        <w:ind w:firstLine="709"/>
        <w:rPr>
          <w:rFonts w:ascii="PT Astra Serif" w:hAnsi="PT Astra Serif"/>
          <w:sz w:val="26"/>
          <w:szCs w:val="26"/>
        </w:rPr>
      </w:pPr>
      <w:r>
        <w:rPr>
          <w:rFonts w:ascii="PT Astra Serif" w:hAnsi="PT Astra Serif"/>
          <w:sz w:val="26"/>
          <w:szCs w:val="26"/>
        </w:rPr>
        <w:t>5.1.2.Специальные антикоррупционные обязанности для определенной категории работников Организации могут устанавливаются как локальными нормативными актами Организации, так и в трудовых договорах или должностных инструкциях.</w:t>
      </w:r>
    </w:p>
    <w:p w:rsidR="00CF789E" w:rsidRDefault="00510274">
      <w:pPr>
        <w:pStyle w:val="2"/>
        <w:shd w:val="clear" w:color="auto" w:fill="auto"/>
        <w:spacing w:before="0" w:after="0" w:line="240" w:lineRule="auto"/>
        <w:ind w:firstLine="709"/>
        <w:rPr>
          <w:rFonts w:ascii="PT Astra Serif" w:hAnsi="PT Astra Serif"/>
          <w:sz w:val="26"/>
          <w:szCs w:val="26"/>
        </w:rPr>
      </w:pPr>
      <w:r>
        <w:rPr>
          <w:rFonts w:ascii="PT Astra Serif" w:hAnsi="PT Astra Serif"/>
          <w:sz w:val="26"/>
          <w:szCs w:val="26"/>
        </w:rPr>
        <w:t>5.2. Все работники Организации должны руководствоваться настоящей Антикоррупционной политикой и неукоснительно соблюдать ее принципы и требования.</w:t>
      </w:r>
    </w:p>
    <w:p w:rsidR="00CF789E" w:rsidRDefault="00510274">
      <w:pPr>
        <w:spacing w:after="0" w:line="240" w:lineRule="auto"/>
        <w:ind w:firstLine="709"/>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5.3. Работники Организации знакомятся с настоящей Антикоррупционной политикой под роспись при приеме на работу, а также в случае внесения соответствующих изменений.</w:t>
      </w:r>
    </w:p>
    <w:p w:rsidR="00CF789E" w:rsidRDefault="00510274">
      <w:pPr>
        <w:spacing w:after="0" w:line="240" w:lineRule="auto"/>
        <w:ind w:firstLine="709"/>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5.4. В целях обеспечения эффективного исполнения возложенных на работников обязанностей регламентируются процедуры их соблюдения в локальных нормативных актах Организации.</w:t>
      </w:r>
    </w:p>
    <w:p w:rsidR="00CF789E" w:rsidRDefault="00510274">
      <w:pPr>
        <w:spacing w:after="0" w:line="240" w:lineRule="auto"/>
        <w:ind w:firstLine="709"/>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5.5. Соблюдение работником Организации требований настоящей Антикоррупционной политики учитывается при оценке деловых качеств, в том числе в случае назначения его на вышестоящую должность, при решении иных кадровых вопросов.</w:t>
      </w:r>
    </w:p>
    <w:p w:rsidR="00CF789E" w:rsidRDefault="00CF789E">
      <w:pPr>
        <w:spacing w:after="0" w:line="240" w:lineRule="auto"/>
        <w:jc w:val="both"/>
        <w:rPr>
          <w:rFonts w:ascii="PT Astra Serif" w:eastAsia="Times New Roman" w:hAnsi="PT Astra Serif" w:cs="Times New Roman"/>
          <w:sz w:val="26"/>
          <w:szCs w:val="26"/>
        </w:rPr>
      </w:pPr>
    </w:p>
    <w:p w:rsidR="00CF789E" w:rsidRDefault="00510274">
      <w:pPr>
        <w:pStyle w:val="ad"/>
        <w:numPr>
          <w:ilvl w:val="0"/>
          <w:numId w:val="2"/>
        </w:numPr>
        <w:spacing w:after="0" w:line="240" w:lineRule="auto"/>
        <w:ind w:left="0" w:firstLine="0"/>
        <w:jc w:val="center"/>
        <w:rPr>
          <w:rFonts w:ascii="PT Astra Serif" w:eastAsia="Times New Roman" w:hAnsi="PT Astra Serif" w:cs="Times New Roman"/>
          <w:b/>
          <w:sz w:val="26"/>
          <w:szCs w:val="26"/>
        </w:rPr>
      </w:pPr>
      <w:r>
        <w:rPr>
          <w:rFonts w:ascii="PT Astra Serif" w:eastAsia="Times New Roman" w:hAnsi="PT Astra Serif" w:cs="Times New Roman"/>
          <w:b/>
          <w:sz w:val="26"/>
          <w:szCs w:val="26"/>
        </w:rPr>
        <w:t>Перечень мероприятий по предупреждению коррупции, реализуемых Организацией</w:t>
      </w:r>
    </w:p>
    <w:p w:rsidR="00CF789E" w:rsidRDefault="00CF789E">
      <w:pPr>
        <w:pStyle w:val="ad"/>
        <w:spacing w:after="0" w:line="240" w:lineRule="auto"/>
        <w:ind w:left="0"/>
        <w:rPr>
          <w:rFonts w:ascii="PT Astra Serif" w:eastAsia="Times New Roman" w:hAnsi="PT Astra Serif" w:cs="Times New Roman"/>
          <w:b/>
          <w:sz w:val="26"/>
          <w:szCs w:val="26"/>
        </w:rPr>
      </w:pPr>
    </w:p>
    <w:tbl>
      <w:tblPr>
        <w:tblStyle w:val="ae"/>
        <w:tblW w:w="10093" w:type="dxa"/>
        <w:tblInd w:w="108" w:type="dxa"/>
        <w:tblLayout w:type="fixed"/>
        <w:tblLook w:val="04A0" w:firstRow="1" w:lastRow="0" w:firstColumn="1" w:lastColumn="0" w:noHBand="0" w:noVBand="1"/>
      </w:tblPr>
      <w:tblGrid>
        <w:gridCol w:w="2977"/>
        <w:gridCol w:w="7116"/>
      </w:tblGrid>
      <w:tr w:rsidR="00CF789E">
        <w:tc>
          <w:tcPr>
            <w:tcW w:w="2977" w:type="dxa"/>
          </w:tcPr>
          <w:p w:rsidR="00CF789E" w:rsidRDefault="00510274">
            <w:pPr>
              <w:pStyle w:val="ad"/>
              <w:spacing w:after="0" w:line="240" w:lineRule="auto"/>
              <w:ind w:left="0"/>
              <w:jc w:val="center"/>
              <w:rPr>
                <w:rFonts w:ascii="PT Astra Serif" w:eastAsia="Times New Roman" w:hAnsi="PT Astra Serif" w:cs="Times New Roman"/>
                <w:b/>
                <w:sz w:val="26"/>
                <w:szCs w:val="26"/>
              </w:rPr>
            </w:pPr>
            <w:r>
              <w:rPr>
                <w:rFonts w:ascii="PT Astra Serif" w:eastAsia="Times New Roman" w:hAnsi="PT Astra Serif" w:cs="Times New Roman"/>
                <w:b/>
                <w:sz w:val="26"/>
                <w:szCs w:val="26"/>
              </w:rPr>
              <w:t>Направление</w:t>
            </w:r>
          </w:p>
        </w:tc>
        <w:tc>
          <w:tcPr>
            <w:tcW w:w="7115" w:type="dxa"/>
          </w:tcPr>
          <w:p w:rsidR="00CF789E" w:rsidRDefault="00510274">
            <w:pPr>
              <w:pStyle w:val="ad"/>
              <w:spacing w:after="0" w:line="240" w:lineRule="auto"/>
              <w:ind w:left="0"/>
              <w:jc w:val="center"/>
              <w:rPr>
                <w:rFonts w:ascii="PT Astra Serif" w:eastAsia="Times New Roman" w:hAnsi="PT Astra Serif" w:cs="Times New Roman"/>
                <w:b/>
                <w:sz w:val="26"/>
                <w:szCs w:val="26"/>
              </w:rPr>
            </w:pPr>
            <w:r>
              <w:rPr>
                <w:rFonts w:ascii="PT Astra Serif" w:eastAsia="Times New Roman" w:hAnsi="PT Astra Serif" w:cs="Times New Roman"/>
                <w:b/>
                <w:sz w:val="26"/>
                <w:szCs w:val="26"/>
              </w:rPr>
              <w:t>Мероприятие</w:t>
            </w:r>
          </w:p>
        </w:tc>
      </w:tr>
      <w:tr w:rsidR="00CF789E">
        <w:trPr>
          <w:trHeight w:val="201"/>
        </w:trPr>
        <w:tc>
          <w:tcPr>
            <w:tcW w:w="2977" w:type="dxa"/>
            <w:vMerge w:val="restart"/>
          </w:tcPr>
          <w:p w:rsidR="00CF789E" w:rsidRDefault="00510274">
            <w:pPr>
              <w:pStyle w:val="ad"/>
              <w:spacing w:after="0" w:line="240" w:lineRule="auto"/>
              <w:ind w:left="0"/>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Нормативное обеспечение, закрепление стандартов поведения и декларация намерений</w:t>
            </w:r>
          </w:p>
        </w:tc>
        <w:tc>
          <w:tcPr>
            <w:tcW w:w="7115" w:type="dxa"/>
          </w:tcPr>
          <w:p w:rsidR="00CF789E" w:rsidRDefault="00510274">
            <w:pPr>
              <w:pStyle w:val="ad"/>
              <w:spacing w:after="0" w:line="240" w:lineRule="auto"/>
              <w:ind w:left="0"/>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Разработка и применение Кодекса этики и служебного поведения работников Организации</w:t>
            </w:r>
          </w:p>
        </w:tc>
      </w:tr>
      <w:tr w:rsidR="00CF789E">
        <w:trPr>
          <w:trHeight w:val="198"/>
        </w:trPr>
        <w:tc>
          <w:tcPr>
            <w:tcW w:w="2977" w:type="dxa"/>
            <w:vMerge/>
          </w:tcPr>
          <w:p w:rsidR="00CF789E" w:rsidRDefault="00CF789E">
            <w:pPr>
              <w:pStyle w:val="ad"/>
              <w:spacing w:after="0" w:line="240" w:lineRule="auto"/>
              <w:ind w:left="0"/>
              <w:jc w:val="both"/>
              <w:rPr>
                <w:rFonts w:ascii="PT Astra Serif" w:eastAsia="Times New Roman" w:hAnsi="PT Astra Serif" w:cs="Times New Roman"/>
                <w:sz w:val="26"/>
                <w:szCs w:val="26"/>
              </w:rPr>
            </w:pPr>
          </w:p>
        </w:tc>
        <w:tc>
          <w:tcPr>
            <w:tcW w:w="7115" w:type="dxa"/>
          </w:tcPr>
          <w:p w:rsidR="00CF789E" w:rsidRDefault="00510274">
            <w:pPr>
              <w:pStyle w:val="ad"/>
              <w:spacing w:after="0" w:line="240" w:lineRule="auto"/>
              <w:ind w:left="0"/>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Разработка и внедрение положения о конфликте интересов</w:t>
            </w:r>
          </w:p>
        </w:tc>
      </w:tr>
      <w:tr w:rsidR="00CF789E">
        <w:trPr>
          <w:trHeight w:val="198"/>
        </w:trPr>
        <w:tc>
          <w:tcPr>
            <w:tcW w:w="2977" w:type="dxa"/>
            <w:vMerge/>
          </w:tcPr>
          <w:p w:rsidR="00CF789E" w:rsidRDefault="00CF789E">
            <w:pPr>
              <w:pStyle w:val="ad"/>
              <w:spacing w:after="0" w:line="240" w:lineRule="auto"/>
              <w:ind w:left="0"/>
              <w:jc w:val="both"/>
              <w:rPr>
                <w:rFonts w:ascii="PT Astra Serif" w:eastAsia="Times New Roman" w:hAnsi="PT Astra Serif" w:cs="Times New Roman"/>
                <w:sz w:val="26"/>
                <w:szCs w:val="26"/>
              </w:rPr>
            </w:pPr>
          </w:p>
        </w:tc>
        <w:tc>
          <w:tcPr>
            <w:tcW w:w="7115" w:type="dxa"/>
          </w:tcPr>
          <w:p w:rsidR="00CF789E" w:rsidRDefault="00510274">
            <w:pPr>
              <w:pStyle w:val="ad"/>
              <w:spacing w:after="0" w:line="240" w:lineRule="auto"/>
              <w:ind w:left="0"/>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Внедрение в договоры, связанные с хозяйственной деятельностью Организации, положения о соблюдении антикоррупционных стандартов (антикоррупционной оговорки)</w:t>
            </w:r>
          </w:p>
        </w:tc>
      </w:tr>
      <w:tr w:rsidR="00CF789E">
        <w:trPr>
          <w:trHeight w:val="198"/>
        </w:trPr>
        <w:tc>
          <w:tcPr>
            <w:tcW w:w="2977" w:type="dxa"/>
            <w:vMerge/>
          </w:tcPr>
          <w:p w:rsidR="00CF789E" w:rsidRDefault="00CF789E">
            <w:pPr>
              <w:pStyle w:val="ad"/>
              <w:spacing w:after="0" w:line="240" w:lineRule="auto"/>
              <w:ind w:left="0"/>
              <w:jc w:val="both"/>
              <w:rPr>
                <w:rFonts w:ascii="PT Astra Serif" w:eastAsia="Times New Roman" w:hAnsi="PT Astra Serif" w:cs="Times New Roman"/>
                <w:sz w:val="26"/>
                <w:szCs w:val="26"/>
              </w:rPr>
            </w:pPr>
          </w:p>
        </w:tc>
        <w:tc>
          <w:tcPr>
            <w:tcW w:w="7115" w:type="dxa"/>
          </w:tcPr>
          <w:p w:rsidR="00CF789E" w:rsidRDefault="00510274">
            <w:pPr>
              <w:pStyle w:val="ad"/>
              <w:spacing w:after="0" w:line="240" w:lineRule="auto"/>
              <w:ind w:left="0"/>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 xml:space="preserve">Разработка и принятие правил, регламентирующих вопросы </w:t>
            </w:r>
            <w:r>
              <w:rPr>
                <w:rFonts w:ascii="PT Astra Serif" w:eastAsia="Times New Roman" w:hAnsi="PT Astra Serif" w:cs="Times New Roman"/>
                <w:sz w:val="26"/>
                <w:szCs w:val="26"/>
              </w:rPr>
              <w:lastRenderedPageBreak/>
              <w:t>обмена деловыми подарками и знаками делового гостеприимства</w:t>
            </w:r>
          </w:p>
        </w:tc>
      </w:tr>
      <w:tr w:rsidR="00CF789E">
        <w:tc>
          <w:tcPr>
            <w:tcW w:w="2977" w:type="dxa"/>
            <w:vMerge/>
          </w:tcPr>
          <w:p w:rsidR="00CF789E" w:rsidRDefault="00CF789E">
            <w:pPr>
              <w:pStyle w:val="ad"/>
              <w:spacing w:after="0" w:line="240" w:lineRule="auto"/>
              <w:ind w:left="0"/>
              <w:jc w:val="both"/>
              <w:rPr>
                <w:rFonts w:ascii="PT Astra Serif" w:eastAsia="Times New Roman" w:hAnsi="PT Astra Serif" w:cs="Times New Roman"/>
                <w:sz w:val="26"/>
                <w:szCs w:val="26"/>
              </w:rPr>
            </w:pPr>
          </w:p>
        </w:tc>
        <w:tc>
          <w:tcPr>
            <w:tcW w:w="7115" w:type="dxa"/>
          </w:tcPr>
          <w:p w:rsidR="00CF789E" w:rsidRDefault="00510274">
            <w:pPr>
              <w:pStyle w:val="ad"/>
              <w:spacing w:after="0" w:line="240" w:lineRule="auto"/>
              <w:ind w:left="0"/>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 xml:space="preserve">Внедрение в трудовые договоры работников Организации антикоррупционной оговорки, а также в должностные инструкции обязанностей, связанных с предупреждением коррупции </w:t>
            </w:r>
          </w:p>
        </w:tc>
      </w:tr>
      <w:tr w:rsidR="00CF789E">
        <w:trPr>
          <w:trHeight w:val="159"/>
        </w:trPr>
        <w:tc>
          <w:tcPr>
            <w:tcW w:w="2977" w:type="dxa"/>
            <w:vMerge w:val="restart"/>
          </w:tcPr>
          <w:p w:rsidR="00CF789E" w:rsidRDefault="00510274">
            <w:pPr>
              <w:pStyle w:val="ad"/>
              <w:spacing w:after="0" w:line="240" w:lineRule="auto"/>
              <w:ind w:left="0"/>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Разработка и введение специальных антикоррупционных процедур</w:t>
            </w:r>
          </w:p>
        </w:tc>
        <w:tc>
          <w:tcPr>
            <w:tcW w:w="7115" w:type="dxa"/>
          </w:tcPr>
          <w:p w:rsidR="00CF789E" w:rsidRDefault="00510274">
            <w:pPr>
              <w:pStyle w:val="ad"/>
              <w:spacing w:after="0" w:line="240" w:lineRule="auto"/>
              <w:ind w:left="0"/>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Введение процедуры информирования работниками Учреждения руководителя о случаях склонения их к совершению коррупционных нарушений и порядка рассмотрения таких сообщений</w:t>
            </w:r>
          </w:p>
        </w:tc>
      </w:tr>
      <w:tr w:rsidR="00CF789E">
        <w:trPr>
          <w:trHeight w:val="159"/>
        </w:trPr>
        <w:tc>
          <w:tcPr>
            <w:tcW w:w="2977" w:type="dxa"/>
            <w:vMerge/>
          </w:tcPr>
          <w:p w:rsidR="00CF789E" w:rsidRDefault="00CF789E">
            <w:pPr>
              <w:pStyle w:val="ad"/>
              <w:spacing w:after="0" w:line="240" w:lineRule="auto"/>
              <w:ind w:left="0"/>
              <w:jc w:val="both"/>
              <w:rPr>
                <w:rFonts w:ascii="PT Astra Serif" w:eastAsia="Times New Roman" w:hAnsi="PT Astra Serif" w:cs="Times New Roman"/>
                <w:sz w:val="26"/>
                <w:szCs w:val="26"/>
              </w:rPr>
            </w:pPr>
          </w:p>
        </w:tc>
        <w:tc>
          <w:tcPr>
            <w:tcW w:w="7115" w:type="dxa"/>
          </w:tcPr>
          <w:p w:rsidR="00CF789E" w:rsidRDefault="00510274">
            <w:pPr>
              <w:pStyle w:val="ad"/>
              <w:spacing w:after="0" w:line="240" w:lineRule="auto"/>
              <w:ind w:left="0"/>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Введение процедуры информирования работниками Организации руководителя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обращений</w:t>
            </w:r>
          </w:p>
        </w:tc>
      </w:tr>
      <w:tr w:rsidR="00CF789E">
        <w:trPr>
          <w:trHeight w:val="159"/>
        </w:trPr>
        <w:tc>
          <w:tcPr>
            <w:tcW w:w="2977" w:type="dxa"/>
            <w:vMerge/>
          </w:tcPr>
          <w:p w:rsidR="00CF789E" w:rsidRDefault="00CF789E">
            <w:pPr>
              <w:pStyle w:val="ad"/>
              <w:spacing w:after="0" w:line="240" w:lineRule="auto"/>
              <w:ind w:left="0"/>
              <w:jc w:val="both"/>
              <w:rPr>
                <w:rFonts w:ascii="PT Astra Serif" w:eastAsia="Times New Roman" w:hAnsi="PT Astra Serif" w:cs="Times New Roman"/>
                <w:sz w:val="26"/>
                <w:szCs w:val="26"/>
              </w:rPr>
            </w:pPr>
          </w:p>
        </w:tc>
        <w:tc>
          <w:tcPr>
            <w:tcW w:w="7115" w:type="dxa"/>
          </w:tcPr>
          <w:p w:rsidR="00CF789E" w:rsidRDefault="00510274">
            <w:pPr>
              <w:pStyle w:val="ad"/>
              <w:spacing w:after="0" w:line="240" w:lineRule="auto"/>
              <w:ind w:left="0"/>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Введение процедуры информирования работниками Организации руководителя о возникновении конфликта интересов и порядка его урегулирования</w:t>
            </w:r>
          </w:p>
        </w:tc>
      </w:tr>
      <w:tr w:rsidR="00CF789E">
        <w:trPr>
          <w:trHeight w:val="159"/>
        </w:trPr>
        <w:tc>
          <w:tcPr>
            <w:tcW w:w="2977" w:type="dxa"/>
            <w:vMerge/>
          </w:tcPr>
          <w:p w:rsidR="00CF789E" w:rsidRDefault="00CF789E">
            <w:pPr>
              <w:pStyle w:val="ad"/>
              <w:spacing w:after="0" w:line="240" w:lineRule="auto"/>
              <w:ind w:left="0"/>
              <w:jc w:val="both"/>
              <w:rPr>
                <w:rFonts w:ascii="PT Astra Serif" w:eastAsia="Times New Roman" w:hAnsi="PT Astra Serif" w:cs="Times New Roman"/>
                <w:sz w:val="26"/>
                <w:szCs w:val="26"/>
              </w:rPr>
            </w:pPr>
          </w:p>
        </w:tc>
        <w:tc>
          <w:tcPr>
            <w:tcW w:w="7115" w:type="dxa"/>
          </w:tcPr>
          <w:p w:rsidR="00CF789E" w:rsidRDefault="00510274">
            <w:pPr>
              <w:pStyle w:val="ad"/>
              <w:spacing w:after="0" w:line="240" w:lineRule="auto"/>
              <w:ind w:left="0"/>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Ежегодное заполнение декларации о конфликте интересов</w:t>
            </w:r>
          </w:p>
        </w:tc>
      </w:tr>
      <w:tr w:rsidR="00CF789E">
        <w:trPr>
          <w:trHeight w:val="159"/>
        </w:trPr>
        <w:tc>
          <w:tcPr>
            <w:tcW w:w="2977" w:type="dxa"/>
            <w:vMerge/>
          </w:tcPr>
          <w:p w:rsidR="00CF789E" w:rsidRDefault="00CF789E">
            <w:pPr>
              <w:pStyle w:val="ad"/>
              <w:spacing w:after="0" w:line="240" w:lineRule="auto"/>
              <w:ind w:left="0"/>
              <w:jc w:val="both"/>
              <w:rPr>
                <w:rFonts w:ascii="PT Astra Serif" w:eastAsia="Times New Roman" w:hAnsi="PT Astra Serif" w:cs="Times New Roman"/>
                <w:sz w:val="26"/>
                <w:szCs w:val="26"/>
              </w:rPr>
            </w:pPr>
          </w:p>
        </w:tc>
        <w:tc>
          <w:tcPr>
            <w:tcW w:w="7115" w:type="dxa"/>
          </w:tcPr>
          <w:p w:rsidR="00CF789E" w:rsidRDefault="00510274">
            <w:pPr>
              <w:pStyle w:val="ad"/>
              <w:spacing w:after="0" w:line="240" w:lineRule="auto"/>
              <w:ind w:left="0"/>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CF789E">
        <w:trPr>
          <w:trHeight w:val="197"/>
        </w:trPr>
        <w:tc>
          <w:tcPr>
            <w:tcW w:w="2977" w:type="dxa"/>
            <w:vMerge w:val="restart"/>
          </w:tcPr>
          <w:p w:rsidR="00CF789E" w:rsidRDefault="00510274">
            <w:pPr>
              <w:pStyle w:val="ad"/>
              <w:spacing w:after="0" w:line="240" w:lineRule="auto"/>
              <w:ind w:left="0"/>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Обучение и информирование работников</w:t>
            </w:r>
          </w:p>
        </w:tc>
        <w:tc>
          <w:tcPr>
            <w:tcW w:w="7115" w:type="dxa"/>
          </w:tcPr>
          <w:p w:rsidR="00CF789E" w:rsidRDefault="00510274">
            <w:pPr>
              <w:pStyle w:val="ad"/>
              <w:spacing w:after="0" w:line="240" w:lineRule="auto"/>
              <w:ind w:left="0"/>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Ознакомление работников Организации под роспись с локальными нормативными актами, регламентирующими вопросы предупреждения и противодействия коррупции (при приеме, при принятии локального нормативного акта, в случае внесения изменений)</w:t>
            </w:r>
          </w:p>
        </w:tc>
      </w:tr>
      <w:tr w:rsidR="00CF789E">
        <w:trPr>
          <w:trHeight w:val="197"/>
        </w:trPr>
        <w:tc>
          <w:tcPr>
            <w:tcW w:w="2977" w:type="dxa"/>
            <w:vMerge/>
          </w:tcPr>
          <w:p w:rsidR="00CF789E" w:rsidRDefault="00CF789E">
            <w:pPr>
              <w:pStyle w:val="ad"/>
              <w:spacing w:after="0" w:line="240" w:lineRule="auto"/>
              <w:ind w:left="0"/>
              <w:jc w:val="both"/>
              <w:rPr>
                <w:rFonts w:ascii="PT Astra Serif" w:eastAsia="Times New Roman" w:hAnsi="PT Astra Serif" w:cs="Times New Roman"/>
                <w:sz w:val="26"/>
                <w:szCs w:val="26"/>
              </w:rPr>
            </w:pPr>
          </w:p>
        </w:tc>
        <w:tc>
          <w:tcPr>
            <w:tcW w:w="7115" w:type="dxa"/>
          </w:tcPr>
          <w:p w:rsidR="00CF789E" w:rsidRDefault="00510274">
            <w:pPr>
              <w:pStyle w:val="ad"/>
              <w:spacing w:after="0" w:line="240" w:lineRule="auto"/>
              <w:ind w:left="0"/>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Проведение обучающих мероприятий по вопросам профилактики и противодействия коррупции</w:t>
            </w:r>
          </w:p>
        </w:tc>
      </w:tr>
      <w:tr w:rsidR="00CF789E">
        <w:trPr>
          <w:trHeight w:val="197"/>
        </w:trPr>
        <w:tc>
          <w:tcPr>
            <w:tcW w:w="2977" w:type="dxa"/>
            <w:vMerge/>
          </w:tcPr>
          <w:p w:rsidR="00CF789E" w:rsidRDefault="00CF789E">
            <w:pPr>
              <w:pStyle w:val="ad"/>
              <w:spacing w:after="0" w:line="240" w:lineRule="auto"/>
              <w:ind w:left="0"/>
              <w:jc w:val="both"/>
              <w:rPr>
                <w:rFonts w:ascii="PT Astra Serif" w:eastAsia="Times New Roman" w:hAnsi="PT Astra Serif" w:cs="Times New Roman"/>
                <w:sz w:val="26"/>
                <w:szCs w:val="26"/>
              </w:rPr>
            </w:pPr>
          </w:p>
        </w:tc>
        <w:tc>
          <w:tcPr>
            <w:tcW w:w="7115" w:type="dxa"/>
          </w:tcPr>
          <w:p w:rsidR="00CF789E" w:rsidRDefault="00510274">
            <w:pPr>
              <w:pStyle w:val="ad"/>
              <w:spacing w:after="0" w:line="240" w:lineRule="auto"/>
              <w:ind w:left="0"/>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Организация индивидуального консультирования работников по вопросам применения (соблюдения) антикоррупционных стандартов и процедур, исполнения обязанностей</w:t>
            </w:r>
          </w:p>
        </w:tc>
      </w:tr>
      <w:tr w:rsidR="00CF789E">
        <w:trPr>
          <w:trHeight w:val="562"/>
        </w:trPr>
        <w:tc>
          <w:tcPr>
            <w:tcW w:w="2977" w:type="dxa"/>
            <w:vMerge w:val="restart"/>
          </w:tcPr>
          <w:p w:rsidR="00CF789E" w:rsidRDefault="00510274">
            <w:pPr>
              <w:pStyle w:val="ad"/>
              <w:spacing w:after="0" w:line="240" w:lineRule="auto"/>
              <w:ind w:left="0"/>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Оценка результатов проводимой антикоррупционной работы</w:t>
            </w:r>
          </w:p>
        </w:tc>
        <w:tc>
          <w:tcPr>
            <w:tcW w:w="7115" w:type="dxa"/>
          </w:tcPr>
          <w:p w:rsidR="00CF789E" w:rsidRDefault="00510274">
            <w:pPr>
              <w:pStyle w:val="ad"/>
              <w:spacing w:after="0" w:line="240" w:lineRule="auto"/>
              <w:ind w:left="0"/>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Проведение регулярной оценки результатов работы по противодействию коррупции</w:t>
            </w:r>
          </w:p>
        </w:tc>
      </w:tr>
      <w:tr w:rsidR="00CF789E">
        <w:tc>
          <w:tcPr>
            <w:tcW w:w="2977" w:type="dxa"/>
            <w:vMerge/>
          </w:tcPr>
          <w:p w:rsidR="00CF789E" w:rsidRDefault="00CF789E">
            <w:pPr>
              <w:pStyle w:val="ad"/>
              <w:spacing w:after="0" w:line="240" w:lineRule="auto"/>
              <w:ind w:left="0"/>
              <w:jc w:val="both"/>
              <w:rPr>
                <w:rFonts w:ascii="PT Astra Serif" w:eastAsia="Times New Roman" w:hAnsi="PT Astra Serif" w:cs="Times New Roman"/>
                <w:sz w:val="26"/>
                <w:szCs w:val="26"/>
              </w:rPr>
            </w:pPr>
          </w:p>
        </w:tc>
        <w:tc>
          <w:tcPr>
            <w:tcW w:w="7115" w:type="dxa"/>
          </w:tcPr>
          <w:p w:rsidR="00CF789E" w:rsidRDefault="00510274">
            <w:pPr>
              <w:pStyle w:val="ad"/>
              <w:spacing w:after="0" w:line="240" w:lineRule="auto"/>
              <w:ind w:left="0"/>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Подготовка и представление руководителю Организации отчетных материалов о проводимой работе в сфере противодействия коррупции и достигнутых результатах</w:t>
            </w:r>
          </w:p>
        </w:tc>
      </w:tr>
    </w:tbl>
    <w:p w:rsidR="00CF789E" w:rsidRDefault="00CF789E">
      <w:pPr>
        <w:pStyle w:val="ad"/>
        <w:spacing w:after="0" w:line="240" w:lineRule="auto"/>
        <w:ind w:left="0"/>
        <w:jc w:val="both"/>
        <w:rPr>
          <w:rFonts w:ascii="PT Astra Serif" w:eastAsia="Times New Roman" w:hAnsi="PT Astra Serif" w:cs="Times New Roman"/>
          <w:b/>
          <w:sz w:val="26"/>
          <w:szCs w:val="26"/>
        </w:rPr>
      </w:pPr>
    </w:p>
    <w:p w:rsidR="00CF789E" w:rsidRDefault="00510274">
      <w:pPr>
        <w:pStyle w:val="ad"/>
        <w:numPr>
          <w:ilvl w:val="0"/>
          <w:numId w:val="2"/>
        </w:numPr>
        <w:spacing w:after="0" w:line="240" w:lineRule="auto"/>
        <w:ind w:left="0" w:firstLine="0"/>
        <w:jc w:val="center"/>
        <w:rPr>
          <w:rFonts w:ascii="PT Astra Serif" w:eastAsia="Times New Roman" w:hAnsi="PT Astra Serif" w:cs="Times New Roman"/>
          <w:b/>
          <w:sz w:val="26"/>
          <w:szCs w:val="26"/>
        </w:rPr>
      </w:pPr>
      <w:r>
        <w:rPr>
          <w:rFonts w:ascii="PT Astra Serif" w:eastAsia="Times New Roman" w:hAnsi="PT Astra Serif" w:cs="Times New Roman"/>
          <w:b/>
          <w:sz w:val="26"/>
          <w:szCs w:val="26"/>
        </w:rPr>
        <w:t>Внедрение стандартов поведения работников организации</w:t>
      </w:r>
    </w:p>
    <w:p w:rsidR="00CF789E" w:rsidRDefault="00CF789E">
      <w:pPr>
        <w:pStyle w:val="ad"/>
        <w:spacing w:after="0" w:line="240" w:lineRule="auto"/>
        <w:ind w:left="0" w:firstLine="709"/>
        <w:jc w:val="both"/>
        <w:rPr>
          <w:rFonts w:ascii="PT Astra Serif" w:eastAsia="Times New Roman" w:hAnsi="PT Astra Serif" w:cs="Times New Roman"/>
          <w:b/>
          <w:sz w:val="26"/>
          <w:szCs w:val="26"/>
        </w:rPr>
      </w:pPr>
    </w:p>
    <w:p w:rsidR="00CF789E" w:rsidRDefault="00510274">
      <w:pPr>
        <w:pStyle w:val="ad"/>
        <w:spacing w:after="0" w:line="240" w:lineRule="auto"/>
        <w:ind w:left="0" w:firstLine="709"/>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7.1. В целях внедрения антикоррупционных стандартов поведения работников, в организации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w:t>
      </w:r>
    </w:p>
    <w:p w:rsidR="00CF789E" w:rsidRDefault="00510274">
      <w:pPr>
        <w:pStyle w:val="ad"/>
        <w:spacing w:after="0" w:line="240" w:lineRule="auto"/>
        <w:ind w:left="0" w:firstLine="709"/>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7.2. Общие правила и принципы поведения закреплены в Кодексе этики и служебного поведения работников Организации.</w:t>
      </w:r>
    </w:p>
    <w:p w:rsidR="00CF789E" w:rsidRDefault="00CF789E">
      <w:pPr>
        <w:pStyle w:val="ad"/>
        <w:spacing w:after="0" w:line="240" w:lineRule="auto"/>
        <w:ind w:left="0"/>
        <w:jc w:val="both"/>
        <w:rPr>
          <w:rFonts w:ascii="PT Astra Serif" w:eastAsia="Times New Roman" w:hAnsi="PT Astra Serif" w:cs="Times New Roman"/>
          <w:sz w:val="26"/>
          <w:szCs w:val="26"/>
        </w:rPr>
      </w:pPr>
    </w:p>
    <w:p w:rsidR="00CF789E" w:rsidRDefault="00CF789E">
      <w:pPr>
        <w:pStyle w:val="ad"/>
        <w:spacing w:after="0" w:line="240" w:lineRule="auto"/>
        <w:ind w:left="0"/>
        <w:jc w:val="both"/>
        <w:rPr>
          <w:rFonts w:ascii="PT Astra Serif" w:eastAsia="Times New Roman" w:hAnsi="PT Astra Serif" w:cs="Times New Roman"/>
          <w:sz w:val="26"/>
          <w:szCs w:val="26"/>
        </w:rPr>
      </w:pPr>
    </w:p>
    <w:p w:rsidR="00CF789E" w:rsidRDefault="00510274">
      <w:pPr>
        <w:pStyle w:val="ad"/>
        <w:numPr>
          <w:ilvl w:val="0"/>
          <w:numId w:val="2"/>
        </w:numPr>
        <w:spacing w:after="0" w:line="240" w:lineRule="auto"/>
        <w:ind w:left="0" w:firstLine="0"/>
        <w:jc w:val="center"/>
        <w:rPr>
          <w:rFonts w:ascii="PT Astra Serif" w:eastAsia="Times New Roman" w:hAnsi="PT Astra Serif" w:cs="Times New Roman"/>
          <w:b/>
          <w:sz w:val="26"/>
          <w:szCs w:val="26"/>
        </w:rPr>
      </w:pPr>
      <w:r>
        <w:rPr>
          <w:rFonts w:ascii="PT Astra Serif" w:eastAsia="Times New Roman" w:hAnsi="PT Astra Serif" w:cs="Times New Roman"/>
          <w:b/>
          <w:sz w:val="26"/>
          <w:szCs w:val="26"/>
        </w:rPr>
        <w:t>Выявление и урегулирование конфликта интересов</w:t>
      </w:r>
    </w:p>
    <w:p w:rsidR="00CF789E" w:rsidRDefault="00CF789E">
      <w:pPr>
        <w:pStyle w:val="ad"/>
        <w:spacing w:after="0" w:line="240" w:lineRule="auto"/>
        <w:ind w:left="0" w:firstLine="709"/>
        <w:rPr>
          <w:rFonts w:ascii="PT Astra Serif" w:eastAsia="Times New Roman" w:hAnsi="PT Astra Serif" w:cs="Times New Roman"/>
          <w:b/>
          <w:sz w:val="26"/>
          <w:szCs w:val="26"/>
        </w:rPr>
      </w:pPr>
    </w:p>
    <w:p w:rsidR="00CF789E" w:rsidRDefault="00510274">
      <w:pPr>
        <w:pStyle w:val="ad"/>
        <w:spacing w:after="0" w:line="240" w:lineRule="auto"/>
        <w:ind w:left="0" w:firstLine="709"/>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8.1. В основу работы по урегулированию конфликта интересов в организации положены следующие принципы:</w:t>
      </w:r>
    </w:p>
    <w:p w:rsidR="00CF789E" w:rsidRDefault="00510274">
      <w:pPr>
        <w:pStyle w:val="ad"/>
        <w:spacing w:after="0" w:line="240" w:lineRule="auto"/>
        <w:ind w:left="0" w:firstLine="709"/>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 обязательность раскрытия сведений о возможном или возникшем конфликте интересов;</w:t>
      </w:r>
    </w:p>
    <w:p w:rsidR="00CF789E" w:rsidRDefault="00510274">
      <w:pPr>
        <w:pStyle w:val="ad"/>
        <w:spacing w:after="0" w:line="240" w:lineRule="auto"/>
        <w:ind w:left="0" w:firstLine="709"/>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 индивидуальное рассмотрение и оценка репутационных рисков для организации при выявлении каждого конфликта интересов и его урегулирование;</w:t>
      </w:r>
    </w:p>
    <w:p w:rsidR="00CF789E" w:rsidRDefault="00510274">
      <w:pPr>
        <w:pStyle w:val="ad"/>
        <w:spacing w:after="0" w:line="240" w:lineRule="auto"/>
        <w:ind w:left="0" w:firstLine="709"/>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 конфиденциальность процесса раскрытия сведений о конфликте интересов и процесса его урегулирования;</w:t>
      </w:r>
    </w:p>
    <w:p w:rsidR="00CF789E" w:rsidRDefault="00510274">
      <w:pPr>
        <w:pStyle w:val="ad"/>
        <w:spacing w:after="0" w:line="240" w:lineRule="auto"/>
        <w:ind w:left="0" w:firstLine="709"/>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 соблюдение баланса интересов организации и работника при урегулировании конфликта интересов;</w:t>
      </w:r>
    </w:p>
    <w:p w:rsidR="00CF789E" w:rsidRDefault="00510274">
      <w:pPr>
        <w:pStyle w:val="ad"/>
        <w:spacing w:after="0" w:line="240" w:lineRule="auto"/>
        <w:ind w:left="0" w:firstLine="709"/>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CF789E" w:rsidRDefault="00510274">
      <w:pPr>
        <w:pStyle w:val="ad"/>
        <w:spacing w:after="0" w:line="240" w:lineRule="auto"/>
        <w:ind w:left="0" w:firstLine="709"/>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8.2. Работник обязан принимать меры по недопущению любой возможности возникновения конфликта интересов.</w:t>
      </w:r>
    </w:p>
    <w:p w:rsidR="00CF789E" w:rsidRDefault="00510274">
      <w:pPr>
        <w:pStyle w:val="ad"/>
        <w:spacing w:after="0" w:line="240" w:lineRule="auto"/>
        <w:ind w:left="0" w:firstLine="709"/>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При осуществлении закупок товаров, работ, услуг для обеспечения государственных и муниципальных нужд руководитель организации, член комиссии по осуществлению закупок, руководитель контрактной службы организации обязаны принимать меры по недопущению любой возможности возникновения конфликта интересов, под которым понимаются случаи, предусмотренные пунктом 9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789E" w:rsidRDefault="00510274">
      <w:pPr>
        <w:pStyle w:val="ad"/>
        <w:spacing w:after="0" w:line="240" w:lineRule="auto"/>
        <w:ind w:left="0" w:firstLine="709"/>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 xml:space="preserve">8.3. Обязанности работников по недопущению возможности возникновения конфликта интересов, порядок предотвращения и (или) урегулирования конфликта интересов в организации установлены Положением о конфликте интересов. </w:t>
      </w:r>
    </w:p>
    <w:p w:rsidR="00CF789E" w:rsidRDefault="00510274">
      <w:pPr>
        <w:pStyle w:val="ad"/>
        <w:spacing w:after="0" w:line="240" w:lineRule="auto"/>
        <w:ind w:left="0" w:firstLine="709"/>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8.4. Для раскрытия сведений о конфликте интересов осуществляется периодическое заполнение работниками декларации о конфликте интересов установленной формы. Круг лиц, на которых распространяется требование заполнения декларации о конфликте интересов, и периодичность заполнения декларации о конфликте интересов определяется и утверждается руководителем организации.</w:t>
      </w:r>
    </w:p>
    <w:p w:rsidR="00CF789E" w:rsidRDefault="00510274">
      <w:pPr>
        <w:pStyle w:val="ad"/>
        <w:spacing w:after="0" w:line="240" w:lineRule="auto"/>
        <w:ind w:left="0" w:firstLine="709"/>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8.5. Предупреждение конфликта интересов предусматривает:</w:t>
      </w:r>
    </w:p>
    <w:p w:rsidR="00CF789E" w:rsidRDefault="00510274">
      <w:pPr>
        <w:pStyle w:val="ad"/>
        <w:spacing w:after="0" w:line="240" w:lineRule="auto"/>
        <w:ind w:left="0" w:firstLine="709"/>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проработанную систему антикоррупционных мер, затрудняющих попадание работника в ситуацию конфликта интересов (например, установление особенностей получения подарков от лиц, заинтересованных в расположении работника в связи с его трудовыми обязанностями);</w:t>
      </w:r>
    </w:p>
    <w:p w:rsidR="00CF789E" w:rsidRDefault="00510274">
      <w:pPr>
        <w:pStyle w:val="ad"/>
        <w:spacing w:after="0" w:line="240" w:lineRule="auto"/>
        <w:ind w:left="0" w:firstLine="709"/>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внедрение проверочных процедур при принятии кадровых решений и при распределении обязанностей на предмет возможности возникновения конфликта интересов;</w:t>
      </w:r>
    </w:p>
    <w:p w:rsidR="00CF789E" w:rsidRDefault="00510274">
      <w:pPr>
        <w:pStyle w:val="ad"/>
        <w:spacing w:after="0" w:line="240" w:lineRule="auto"/>
        <w:ind w:left="0" w:firstLine="709"/>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8.6. Выявление конфликта интересов включает:</w:t>
      </w:r>
    </w:p>
    <w:p w:rsidR="00CF789E" w:rsidRDefault="00510274">
      <w:pPr>
        <w:pStyle w:val="ad"/>
        <w:spacing w:after="0" w:line="240" w:lineRule="auto"/>
        <w:ind w:left="0" w:firstLine="709"/>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декларирование работником наличия у него определенных (личных) интересов. Такое декларирование может осуществляться при приеме на работу и в дальнейшем на регулярной основе (для лиц с высоким коррупционным риском) и ситуативно (непосредственно в случае возникновения определенных ситуаций вне зависимости от занимаемой должности);</w:t>
      </w:r>
    </w:p>
    <w:p w:rsidR="00CF789E" w:rsidRDefault="00510274">
      <w:pPr>
        <w:pStyle w:val="ad"/>
        <w:spacing w:after="0" w:line="240" w:lineRule="auto"/>
        <w:ind w:left="0" w:firstLine="709"/>
        <w:jc w:val="both"/>
        <w:rPr>
          <w:rFonts w:ascii="PT Astra Serif" w:eastAsia="Times New Roman" w:hAnsi="PT Astra Serif" w:cs="Times New Roman"/>
          <w:sz w:val="26"/>
          <w:szCs w:val="26"/>
        </w:rPr>
      </w:pPr>
      <w:r>
        <w:rPr>
          <w:rFonts w:ascii="PT Astra Serif" w:eastAsia="Times New Roman" w:hAnsi="PT Astra Serif" w:cs="Times New Roman"/>
          <w:sz w:val="26"/>
          <w:szCs w:val="26"/>
        </w:rPr>
        <w:lastRenderedPageBreak/>
        <w:t>самостоятельное выявление ситуаций конфликта интересов работниками, ответственным за реализаций Антикоррупционной политики в Организации, путем сопоставления информации, предоставляемой работником, со сведениями, содержащимися в различных общедоступных государственных и коммерческих базах данных.</w:t>
      </w:r>
    </w:p>
    <w:p w:rsidR="00CF789E" w:rsidRDefault="00CF789E">
      <w:pPr>
        <w:pStyle w:val="ad"/>
        <w:spacing w:after="0" w:line="240" w:lineRule="auto"/>
        <w:ind w:left="0" w:firstLine="709"/>
        <w:jc w:val="both"/>
        <w:rPr>
          <w:rFonts w:ascii="PT Astra Serif" w:eastAsia="Times New Roman" w:hAnsi="PT Astra Serif" w:cs="Times New Roman"/>
          <w:sz w:val="26"/>
          <w:szCs w:val="26"/>
        </w:rPr>
      </w:pPr>
    </w:p>
    <w:p w:rsidR="00CF789E" w:rsidRDefault="00510274">
      <w:pPr>
        <w:pStyle w:val="ad"/>
        <w:numPr>
          <w:ilvl w:val="0"/>
          <w:numId w:val="2"/>
        </w:numPr>
        <w:spacing w:after="0" w:line="240" w:lineRule="auto"/>
        <w:ind w:left="0" w:firstLine="0"/>
        <w:jc w:val="center"/>
        <w:rPr>
          <w:rFonts w:ascii="PT Astra Serif" w:eastAsia="Times New Roman" w:hAnsi="PT Astra Serif" w:cs="Times New Roman"/>
          <w:b/>
          <w:sz w:val="26"/>
          <w:szCs w:val="26"/>
        </w:rPr>
      </w:pPr>
      <w:r>
        <w:rPr>
          <w:rFonts w:ascii="PT Astra Serif" w:eastAsia="Times New Roman" w:hAnsi="PT Astra Serif" w:cs="Times New Roman"/>
          <w:b/>
          <w:sz w:val="26"/>
          <w:szCs w:val="26"/>
        </w:rPr>
        <w:t>Меры по предупреждению коррупции при взаимодействии с контрагентами</w:t>
      </w:r>
    </w:p>
    <w:p w:rsidR="00CF789E" w:rsidRDefault="00CF789E">
      <w:pPr>
        <w:pStyle w:val="ad"/>
        <w:spacing w:after="0" w:line="240" w:lineRule="auto"/>
        <w:ind w:left="0"/>
        <w:rPr>
          <w:rFonts w:ascii="PT Astra Serif" w:eastAsia="Times New Roman" w:hAnsi="PT Astra Serif" w:cs="Times New Roman"/>
          <w:b/>
          <w:sz w:val="26"/>
          <w:szCs w:val="26"/>
        </w:rPr>
      </w:pPr>
    </w:p>
    <w:p w:rsidR="00CF789E" w:rsidRDefault="00510274">
      <w:pPr>
        <w:pStyle w:val="ad"/>
        <w:spacing w:after="0" w:line="240" w:lineRule="auto"/>
        <w:ind w:left="0" w:firstLine="709"/>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9.1. Работа по предупреждению коррупции при взаимодействии с контрагентами, проводится по следующим направлениям:</w:t>
      </w:r>
    </w:p>
    <w:p w:rsidR="00CF789E" w:rsidRDefault="00510274">
      <w:pPr>
        <w:pStyle w:val="ad"/>
        <w:spacing w:after="0" w:line="240" w:lineRule="auto"/>
        <w:ind w:left="0" w:firstLine="709"/>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rsidR="00CF789E" w:rsidRDefault="00510274">
      <w:pPr>
        <w:pStyle w:val="ad"/>
        <w:spacing w:after="0" w:line="240" w:lineRule="auto"/>
        <w:ind w:left="0" w:firstLine="709"/>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внедрение специальных процедур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p>
    <w:p w:rsidR="00CF789E" w:rsidRDefault="00510274">
      <w:pPr>
        <w:pStyle w:val="ad"/>
        <w:spacing w:after="0" w:line="240" w:lineRule="auto"/>
        <w:ind w:left="0" w:firstLine="709"/>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распространение на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w:t>
      </w:r>
    </w:p>
    <w:p w:rsidR="00CF789E" w:rsidRDefault="00510274">
      <w:pPr>
        <w:pStyle w:val="ad"/>
        <w:spacing w:after="0" w:line="240" w:lineRule="auto"/>
        <w:ind w:left="0" w:firstLine="709"/>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включение в договоры, заключаемые с контрагентами, положений о соблюдении антикоррупционных стандартов (антикоррупционная оговорка);</w:t>
      </w:r>
    </w:p>
    <w:p w:rsidR="00CF789E" w:rsidRDefault="00510274">
      <w:pPr>
        <w:pStyle w:val="ad"/>
        <w:spacing w:after="0" w:line="240" w:lineRule="auto"/>
        <w:ind w:left="0" w:firstLine="709"/>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размещение на официальном сайте Организации информации о мерах по предупреждению коррупции, предпринимаемых в организации.</w:t>
      </w:r>
    </w:p>
    <w:p w:rsidR="00CF789E" w:rsidRDefault="00CF789E">
      <w:pPr>
        <w:pStyle w:val="ad"/>
        <w:spacing w:after="0" w:line="240" w:lineRule="auto"/>
        <w:ind w:left="0"/>
        <w:jc w:val="both"/>
        <w:rPr>
          <w:rFonts w:ascii="PT Astra Serif" w:eastAsia="Times New Roman" w:hAnsi="PT Astra Serif" w:cs="Times New Roman"/>
          <w:b/>
          <w:sz w:val="26"/>
          <w:szCs w:val="26"/>
        </w:rPr>
      </w:pPr>
    </w:p>
    <w:p w:rsidR="00CF789E" w:rsidRDefault="00510274">
      <w:pPr>
        <w:pStyle w:val="ad"/>
        <w:numPr>
          <w:ilvl w:val="0"/>
          <w:numId w:val="2"/>
        </w:numPr>
        <w:spacing w:after="0" w:line="240" w:lineRule="auto"/>
        <w:jc w:val="center"/>
        <w:rPr>
          <w:rFonts w:ascii="PT Astra Serif" w:eastAsia="Times New Roman" w:hAnsi="PT Astra Serif" w:cs="Times New Roman"/>
          <w:b/>
          <w:sz w:val="26"/>
          <w:szCs w:val="26"/>
        </w:rPr>
      </w:pPr>
      <w:r>
        <w:rPr>
          <w:rFonts w:ascii="PT Astra Serif" w:eastAsia="Times New Roman" w:hAnsi="PT Astra Serif" w:cs="Times New Roman"/>
          <w:b/>
          <w:sz w:val="26"/>
          <w:szCs w:val="26"/>
        </w:rPr>
        <w:t>Оценка коррупционных рисков организации</w:t>
      </w:r>
    </w:p>
    <w:p w:rsidR="00CF789E" w:rsidRDefault="00CF789E">
      <w:pPr>
        <w:pStyle w:val="ad"/>
        <w:spacing w:after="0" w:line="240" w:lineRule="auto"/>
        <w:rPr>
          <w:rFonts w:ascii="PT Astra Serif" w:eastAsia="Times New Roman" w:hAnsi="PT Astra Serif" w:cs="Times New Roman"/>
          <w:b/>
          <w:sz w:val="26"/>
          <w:szCs w:val="26"/>
        </w:rPr>
      </w:pPr>
    </w:p>
    <w:p w:rsidR="00CF789E" w:rsidRDefault="00510274">
      <w:pPr>
        <w:pStyle w:val="ad"/>
        <w:spacing w:after="0" w:line="240" w:lineRule="auto"/>
        <w:ind w:left="0" w:firstLine="709"/>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10.1. Целью оценки коррупционных рисков Организации являются:</w:t>
      </w:r>
    </w:p>
    <w:p w:rsidR="00CF789E" w:rsidRDefault="00510274">
      <w:pPr>
        <w:pStyle w:val="ad"/>
        <w:spacing w:after="0" w:line="240" w:lineRule="auto"/>
        <w:ind w:left="0" w:firstLine="709"/>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обеспечение соответствия реализуемых мер предупреждения коррупции специфике деятельности Организации;</w:t>
      </w:r>
    </w:p>
    <w:p w:rsidR="00CF789E" w:rsidRDefault="00510274">
      <w:pPr>
        <w:pStyle w:val="ad"/>
        <w:spacing w:after="0" w:line="240" w:lineRule="auto"/>
        <w:ind w:left="0" w:firstLine="709"/>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рациональное использование ресурсов, направляемых на проведение работы по предупреждению коррупции;</w:t>
      </w:r>
    </w:p>
    <w:p w:rsidR="00CF789E" w:rsidRDefault="00510274">
      <w:pPr>
        <w:pStyle w:val="ad"/>
        <w:spacing w:after="0" w:line="240" w:lineRule="auto"/>
        <w:ind w:left="0" w:firstLine="709"/>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определение конкретных процессов и хозяйственных операций в деятельности организации, при реализации которых наиболее высока вероятность совершения работниками коррупционных правонарушений и преступлений, как в целях получения личной выгоды, так и в целях получения выгоды Организацией.</w:t>
      </w:r>
    </w:p>
    <w:p w:rsidR="00CF789E" w:rsidRDefault="00510274">
      <w:pPr>
        <w:pStyle w:val="ad"/>
        <w:spacing w:after="0" w:line="240" w:lineRule="auto"/>
        <w:ind w:left="0" w:firstLine="709"/>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 xml:space="preserve">10.2. Оценка коррупционных рисков организации осуществляется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организации (https://mintrud.gov.ru/ministry/programms/anticorruption/015). </w:t>
      </w:r>
    </w:p>
    <w:p w:rsidR="00CF789E" w:rsidRDefault="00510274">
      <w:pPr>
        <w:pStyle w:val="ad"/>
        <w:spacing w:after="0" w:line="240" w:lineRule="auto"/>
        <w:ind w:left="0" w:firstLine="709"/>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Соответствующая информация представляется в форме Карты коррупционных рисков.</w:t>
      </w:r>
    </w:p>
    <w:p w:rsidR="00CF789E" w:rsidRDefault="00510274">
      <w:pPr>
        <w:pStyle w:val="ad"/>
        <w:spacing w:after="0" w:line="240" w:lineRule="auto"/>
        <w:ind w:left="0" w:firstLine="709"/>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10.3. По результатам оценки коррупционных рисков руководитель Организации утверждает перечень должностей, связанных с высоким уровнем коррупционного риска.</w:t>
      </w:r>
      <w:r>
        <w:br w:type="page"/>
      </w:r>
    </w:p>
    <w:p w:rsidR="00CF789E" w:rsidRDefault="00510274">
      <w:pPr>
        <w:pStyle w:val="ad"/>
        <w:spacing w:after="0" w:line="240" w:lineRule="auto"/>
        <w:ind w:left="0"/>
        <w:jc w:val="center"/>
        <w:rPr>
          <w:rFonts w:ascii="PT Astra Serif" w:eastAsia="Times New Roman" w:hAnsi="PT Astra Serif" w:cs="Times New Roman"/>
          <w:b/>
          <w:sz w:val="26"/>
          <w:szCs w:val="26"/>
        </w:rPr>
      </w:pPr>
      <w:r>
        <w:rPr>
          <w:rFonts w:ascii="PT Astra Serif" w:eastAsia="Times New Roman" w:hAnsi="PT Astra Serif" w:cs="Times New Roman"/>
          <w:b/>
          <w:sz w:val="26"/>
          <w:szCs w:val="26"/>
        </w:rPr>
        <w:lastRenderedPageBreak/>
        <w:t>11. Правила обмена деловыми подарками</w:t>
      </w:r>
    </w:p>
    <w:p w:rsidR="00CF789E" w:rsidRDefault="00510274">
      <w:pPr>
        <w:pStyle w:val="ad"/>
        <w:spacing w:after="0" w:line="240" w:lineRule="auto"/>
        <w:ind w:left="0"/>
        <w:jc w:val="center"/>
        <w:rPr>
          <w:rFonts w:ascii="PT Astra Serif" w:eastAsia="Times New Roman" w:hAnsi="PT Astra Serif" w:cs="Times New Roman"/>
          <w:b/>
          <w:sz w:val="26"/>
          <w:szCs w:val="26"/>
        </w:rPr>
      </w:pPr>
      <w:r>
        <w:rPr>
          <w:rFonts w:ascii="PT Astra Serif" w:eastAsia="Times New Roman" w:hAnsi="PT Astra Serif" w:cs="Times New Roman"/>
          <w:b/>
          <w:sz w:val="26"/>
          <w:szCs w:val="26"/>
        </w:rPr>
        <w:t>и знаками делового гостеприимства</w:t>
      </w:r>
    </w:p>
    <w:p w:rsidR="00CF789E" w:rsidRDefault="00CF789E">
      <w:pPr>
        <w:pStyle w:val="ad"/>
        <w:spacing w:after="0" w:line="240" w:lineRule="auto"/>
        <w:ind w:left="0"/>
        <w:jc w:val="center"/>
        <w:rPr>
          <w:rFonts w:ascii="PT Astra Serif" w:eastAsia="Times New Roman" w:hAnsi="PT Astra Serif" w:cs="Times New Roman"/>
          <w:b/>
          <w:sz w:val="26"/>
          <w:szCs w:val="26"/>
        </w:rPr>
      </w:pPr>
    </w:p>
    <w:p w:rsidR="00CF789E" w:rsidRDefault="00510274">
      <w:pPr>
        <w:pStyle w:val="ad"/>
        <w:spacing w:after="0" w:line="240" w:lineRule="auto"/>
        <w:ind w:left="0" w:firstLine="709"/>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11.1. Организация поддерживает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 организации.</w:t>
      </w:r>
    </w:p>
    <w:p w:rsidR="00CF789E" w:rsidRDefault="00510274">
      <w:pPr>
        <w:pStyle w:val="ad"/>
        <w:spacing w:after="0" w:line="240" w:lineRule="auto"/>
        <w:ind w:left="0" w:firstLine="709"/>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11.2. Не допускаются подарки от имени Организации, работников Организации и его представителей третьим лицам в виде денежных средств, наличных или безналичных, в любой валюте.</w:t>
      </w:r>
    </w:p>
    <w:p w:rsidR="00CF789E" w:rsidRDefault="00510274">
      <w:pPr>
        <w:pStyle w:val="ad"/>
        <w:spacing w:after="0" w:line="240" w:lineRule="auto"/>
        <w:ind w:left="0" w:firstLine="709"/>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11.3. В целях исключения нарушения норм законодательства о противодействии коррупции; оказания влияния третьих лиц на деятельность руководителя организации и работников при исполнении ими трудовых обязанностей; минимизации имиджевых потерь организации; обеспечения единообразного понимания роли и места деловых подарков, корпоративного гостеприимства, представительских мероприятий в деловой практике организации; определения единых для всех работников организации требований к дарению и принятию деловых подарков, к организации и участию в представительских мероприятиях; минимизации рисков, связанных с возможным злоупотреблением в области подарков, представительских мероприятий в организации действует Правила обмена деловыми подарками и знаками делового гостеприимства.</w:t>
      </w:r>
    </w:p>
    <w:p w:rsidR="00CF789E" w:rsidRDefault="00CF789E">
      <w:pPr>
        <w:pStyle w:val="ad"/>
        <w:spacing w:after="0" w:line="240" w:lineRule="auto"/>
        <w:ind w:left="0"/>
        <w:jc w:val="both"/>
        <w:rPr>
          <w:rFonts w:ascii="PT Astra Serif" w:eastAsia="Times New Roman" w:hAnsi="PT Astra Serif" w:cs="Times New Roman"/>
          <w:b/>
          <w:sz w:val="26"/>
          <w:szCs w:val="26"/>
        </w:rPr>
      </w:pPr>
    </w:p>
    <w:p w:rsidR="00CF789E" w:rsidRDefault="00510274">
      <w:pPr>
        <w:pStyle w:val="ad"/>
        <w:spacing w:after="0" w:line="240" w:lineRule="auto"/>
        <w:ind w:left="0"/>
        <w:jc w:val="center"/>
        <w:rPr>
          <w:rFonts w:ascii="PT Astra Serif" w:eastAsia="Times New Roman" w:hAnsi="PT Astra Serif" w:cs="Times New Roman"/>
          <w:b/>
          <w:sz w:val="26"/>
          <w:szCs w:val="26"/>
        </w:rPr>
      </w:pPr>
      <w:r>
        <w:rPr>
          <w:rFonts w:ascii="PT Astra Serif" w:eastAsia="Times New Roman" w:hAnsi="PT Astra Serif" w:cs="Times New Roman"/>
          <w:b/>
          <w:sz w:val="26"/>
          <w:szCs w:val="26"/>
        </w:rPr>
        <w:t>12. Антикоррупционное просвещение работников</w:t>
      </w:r>
    </w:p>
    <w:p w:rsidR="00CF789E" w:rsidRDefault="00CF789E">
      <w:pPr>
        <w:pStyle w:val="ad"/>
        <w:spacing w:after="0" w:line="240" w:lineRule="auto"/>
        <w:ind w:left="0"/>
        <w:jc w:val="center"/>
        <w:rPr>
          <w:rFonts w:ascii="PT Astra Serif" w:eastAsia="Times New Roman" w:hAnsi="PT Astra Serif" w:cs="Times New Roman"/>
          <w:b/>
          <w:sz w:val="26"/>
          <w:szCs w:val="26"/>
        </w:rPr>
      </w:pPr>
    </w:p>
    <w:p w:rsidR="00CF789E" w:rsidRDefault="00510274">
      <w:pPr>
        <w:pStyle w:val="ad"/>
        <w:spacing w:after="0" w:line="240" w:lineRule="auto"/>
        <w:ind w:left="0" w:firstLine="709"/>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12.1. В целях формирования у работников Организации антикоррупционного мировоззрения, нетерпимости к коррупционному поведению, повышения уровня правосознания и правовой культуры на плановой основе посредством антикоррупционного образования, антикоррупционной пропаганды и антикоррупционного консультирования осуществляется антикоррупционное просвещение.</w:t>
      </w:r>
    </w:p>
    <w:p w:rsidR="00CF789E" w:rsidRDefault="00510274">
      <w:pPr>
        <w:pStyle w:val="ad"/>
        <w:spacing w:after="0" w:line="240" w:lineRule="auto"/>
        <w:ind w:left="0" w:firstLine="709"/>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12.2. Антикоррупционное образование работников осуществляется за счет Организации в форме подготовки (переподготовки) и повышения квалификации работников, ответственных за реализацию Антикоррупционной политики.</w:t>
      </w:r>
    </w:p>
    <w:p w:rsidR="00CF789E" w:rsidRDefault="00510274">
      <w:pPr>
        <w:pStyle w:val="ad"/>
        <w:spacing w:after="0" w:line="240" w:lineRule="auto"/>
        <w:ind w:left="0" w:firstLine="709"/>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12.3. Антикоррупционная пропаганда осуществляется через средства массовой информации, в том числе посредством организации тематических стендов, иных форм наглядной агитации, посвященных вопросам противодействия коррупции, и иными средствами в целях формирования у работников нетерпимости к коррупционному поведению, воспитания чувства гражданской ответственности.</w:t>
      </w:r>
    </w:p>
    <w:p w:rsidR="00CF789E" w:rsidRDefault="00510274">
      <w:pPr>
        <w:pStyle w:val="ad"/>
        <w:spacing w:after="0" w:line="240" w:lineRule="auto"/>
        <w:ind w:left="0" w:firstLine="709"/>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12.4. Антикоррупционное консультирование осуществляется в индивидуальном порядке лицами, ответственными за реализацию Антикоррупционной политики в Организации. Консультирование по частным вопросам противодействия коррупции и урегулирования конфликта интересов проводится в конфиденциальном порядке.</w:t>
      </w:r>
    </w:p>
    <w:p w:rsidR="00CF789E" w:rsidRDefault="00CF789E">
      <w:pPr>
        <w:pStyle w:val="ad"/>
        <w:spacing w:after="0" w:line="240" w:lineRule="auto"/>
        <w:ind w:left="0" w:firstLine="709"/>
        <w:jc w:val="both"/>
        <w:rPr>
          <w:rFonts w:ascii="PT Astra Serif" w:eastAsia="Times New Roman" w:hAnsi="PT Astra Serif" w:cs="Times New Roman"/>
          <w:sz w:val="26"/>
          <w:szCs w:val="26"/>
        </w:rPr>
      </w:pPr>
    </w:p>
    <w:p w:rsidR="00CF789E" w:rsidRDefault="00510274">
      <w:pPr>
        <w:pStyle w:val="ad"/>
        <w:spacing w:after="0" w:line="240" w:lineRule="auto"/>
        <w:ind w:left="0"/>
        <w:jc w:val="center"/>
        <w:rPr>
          <w:rFonts w:ascii="PT Astra Serif" w:eastAsia="Times New Roman" w:hAnsi="PT Astra Serif" w:cs="Times New Roman"/>
          <w:b/>
          <w:sz w:val="26"/>
          <w:szCs w:val="26"/>
        </w:rPr>
      </w:pPr>
      <w:r>
        <w:rPr>
          <w:rFonts w:ascii="PT Astra Serif" w:eastAsia="Times New Roman" w:hAnsi="PT Astra Serif" w:cs="Times New Roman"/>
          <w:b/>
          <w:sz w:val="26"/>
          <w:szCs w:val="26"/>
        </w:rPr>
        <w:t>13. Внутренний контроль и аудит</w:t>
      </w:r>
    </w:p>
    <w:p w:rsidR="00CF789E" w:rsidRDefault="00CF789E">
      <w:pPr>
        <w:pStyle w:val="ad"/>
        <w:spacing w:after="0" w:line="240" w:lineRule="auto"/>
        <w:jc w:val="center"/>
        <w:rPr>
          <w:rFonts w:ascii="PT Astra Serif" w:eastAsia="Times New Roman" w:hAnsi="PT Astra Serif" w:cs="Times New Roman"/>
          <w:b/>
          <w:sz w:val="26"/>
          <w:szCs w:val="26"/>
        </w:rPr>
      </w:pPr>
    </w:p>
    <w:p w:rsidR="00CF789E" w:rsidRDefault="00510274">
      <w:pPr>
        <w:pStyle w:val="ad"/>
        <w:spacing w:after="0" w:line="240" w:lineRule="auto"/>
        <w:ind w:left="0" w:firstLine="709"/>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13.1. Осуществление внутреннего контроля и аудита Организации способствует профилактике и выявлению коррупционных правонарушений в деятельности Организации.</w:t>
      </w:r>
    </w:p>
    <w:p w:rsidR="00CF789E" w:rsidRDefault="00510274">
      <w:pPr>
        <w:pStyle w:val="ad"/>
        <w:spacing w:after="0" w:line="240" w:lineRule="auto"/>
        <w:ind w:left="0" w:firstLine="709"/>
        <w:jc w:val="both"/>
        <w:rPr>
          <w:rFonts w:ascii="PT Astra Serif" w:eastAsia="Times New Roman" w:hAnsi="PT Astra Serif" w:cs="Times New Roman"/>
          <w:sz w:val="26"/>
          <w:szCs w:val="26"/>
        </w:rPr>
      </w:pPr>
      <w:r>
        <w:rPr>
          <w:rFonts w:ascii="PT Astra Serif" w:eastAsia="Times New Roman" w:hAnsi="PT Astra Serif" w:cs="Times New Roman"/>
          <w:sz w:val="26"/>
          <w:szCs w:val="26"/>
        </w:rPr>
        <w:lastRenderedPageBreak/>
        <w:t>13.2.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w:t>
      </w:r>
    </w:p>
    <w:p w:rsidR="00CF789E" w:rsidRDefault="00510274">
      <w:pPr>
        <w:pStyle w:val="ad"/>
        <w:spacing w:after="0" w:line="240" w:lineRule="auto"/>
        <w:ind w:left="0" w:firstLine="709"/>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13.3. Требования Антикоррупционной политики, учитываемые при формировании системы внутреннего контроля и аудита организации:</w:t>
      </w:r>
    </w:p>
    <w:p w:rsidR="00CF789E" w:rsidRDefault="00510274">
      <w:pPr>
        <w:pStyle w:val="ad"/>
        <w:spacing w:after="0" w:line="240" w:lineRule="auto"/>
        <w:ind w:left="0" w:firstLine="709"/>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 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CF789E" w:rsidRDefault="00510274">
      <w:pPr>
        <w:pStyle w:val="ad"/>
        <w:spacing w:after="0" w:line="240" w:lineRule="auto"/>
        <w:ind w:left="0" w:firstLine="709"/>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 контроль документирования операций хозяйственной деятельности организации;</w:t>
      </w:r>
    </w:p>
    <w:p w:rsidR="00CF789E" w:rsidRDefault="00510274">
      <w:pPr>
        <w:pStyle w:val="ad"/>
        <w:spacing w:after="0" w:line="240" w:lineRule="auto"/>
        <w:ind w:left="0" w:firstLine="709"/>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 проверка экономической обоснованности осуществляемых операций в сферах коррупционного риска.</w:t>
      </w:r>
    </w:p>
    <w:p w:rsidR="00CF789E" w:rsidRDefault="00510274">
      <w:pPr>
        <w:pStyle w:val="ad"/>
        <w:spacing w:after="0" w:line="240" w:lineRule="auto"/>
        <w:ind w:left="0" w:firstLine="709"/>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13.3.1. Проверка соблюдения организационных процедур и правил деятельности, значимых с точки зрения работы по профилактике и предупреждения коррупции, охватывает как специальные антикоррупционных правила и процедуры, перечисленные в 6 разделе настоящей Антикоррупционной политики, так и иные правила и процедуры, представленные в Кодексе этике и служебного поведения работников Организации.</w:t>
      </w:r>
    </w:p>
    <w:p w:rsidR="00CF789E" w:rsidRDefault="00510274">
      <w:pPr>
        <w:pStyle w:val="ad"/>
        <w:spacing w:after="0" w:line="240" w:lineRule="auto"/>
        <w:ind w:left="0" w:firstLine="709"/>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13.3.2. 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rsidR="00CF789E" w:rsidRDefault="00510274">
      <w:pPr>
        <w:pStyle w:val="ad"/>
        <w:spacing w:after="0" w:line="240" w:lineRule="auto"/>
        <w:ind w:left="0" w:firstLine="709"/>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13.3.3.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с учетом обстоятельств - индикаторов неправомерных действий, например:</w:t>
      </w:r>
    </w:p>
    <w:p w:rsidR="00CF789E" w:rsidRDefault="00510274">
      <w:pPr>
        <w:pStyle w:val="ad"/>
        <w:spacing w:after="0" w:line="240" w:lineRule="auto"/>
        <w:ind w:left="0" w:firstLine="709"/>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оплата услуг, характер которых не определен либо вызывает сомнения;</w:t>
      </w:r>
    </w:p>
    <w:p w:rsidR="00CF789E" w:rsidRDefault="00510274">
      <w:pPr>
        <w:pStyle w:val="ad"/>
        <w:spacing w:after="0" w:line="240" w:lineRule="auto"/>
        <w:ind w:left="0" w:firstLine="709"/>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CF789E" w:rsidRDefault="00510274">
      <w:pPr>
        <w:pStyle w:val="ad"/>
        <w:spacing w:after="0" w:line="240" w:lineRule="auto"/>
        <w:ind w:left="0" w:firstLine="709"/>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CF789E" w:rsidRDefault="00510274">
      <w:pPr>
        <w:pStyle w:val="ad"/>
        <w:spacing w:after="0" w:line="240" w:lineRule="auto"/>
        <w:ind w:left="0" w:firstLine="709"/>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закупки или продажи по ценам, значительно отличающимся от рыночных;</w:t>
      </w:r>
    </w:p>
    <w:p w:rsidR="00CF789E" w:rsidRDefault="00510274">
      <w:pPr>
        <w:pStyle w:val="ad"/>
        <w:spacing w:after="0" w:line="240" w:lineRule="auto"/>
        <w:ind w:left="0" w:firstLine="709"/>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сомнительные платежи наличными деньгами.</w:t>
      </w:r>
    </w:p>
    <w:p w:rsidR="00CF789E" w:rsidRDefault="00CF789E">
      <w:pPr>
        <w:pStyle w:val="ad"/>
        <w:spacing w:after="0" w:line="240" w:lineRule="auto"/>
        <w:jc w:val="both"/>
        <w:rPr>
          <w:rFonts w:ascii="PT Astra Serif" w:eastAsia="Times New Roman" w:hAnsi="PT Astra Serif" w:cs="Times New Roman"/>
          <w:sz w:val="26"/>
          <w:szCs w:val="26"/>
        </w:rPr>
      </w:pPr>
    </w:p>
    <w:p w:rsidR="00CF789E" w:rsidRDefault="00510274">
      <w:pPr>
        <w:pStyle w:val="ad"/>
        <w:spacing w:after="0" w:line="240" w:lineRule="auto"/>
        <w:ind w:left="0" w:firstLine="720"/>
        <w:jc w:val="center"/>
        <w:rPr>
          <w:rFonts w:ascii="PT Astra Serif" w:eastAsia="Times New Roman" w:hAnsi="PT Astra Serif" w:cs="Times New Roman"/>
          <w:b/>
          <w:sz w:val="26"/>
          <w:szCs w:val="26"/>
        </w:rPr>
      </w:pPr>
      <w:r>
        <w:rPr>
          <w:rFonts w:ascii="PT Astra Serif" w:eastAsia="Times New Roman" w:hAnsi="PT Astra Serif" w:cs="Times New Roman"/>
          <w:b/>
          <w:sz w:val="26"/>
          <w:szCs w:val="26"/>
        </w:rPr>
        <w:t>14. Сотрудничество с контрольно-надзорными и</w:t>
      </w:r>
    </w:p>
    <w:p w:rsidR="00CF789E" w:rsidRDefault="00510274">
      <w:pPr>
        <w:pStyle w:val="ad"/>
        <w:spacing w:after="0" w:line="240" w:lineRule="auto"/>
        <w:ind w:left="0" w:firstLine="720"/>
        <w:jc w:val="center"/>
        <w:rPr>
          <w:rFonts w:ascii="PT Astra Serif" w:eastAsia="Times New Roman" w:hAnsi="PT Astra Serif" w:cs="Times New Roman"/>
          <w:b/>
          <w:sz w:val="26"/>
          <w:szCs w:val="26"/>
        </w:rPr>
      </w:pPr>
      <w:r>
        <w:rPr>
          <w:rFonts w:ascii="PT Astra Serif" w:eastAsia="Times New Roman" w:hAnsi="PT Astra Serif" w:cs="Times New Roman"/>
          <w:b/>
          <w:sz w:val="26"/>
          <w:szCs w:val="26"/>
        </w:rPr>
        <w:t>правоохранительными органами в сфере противодействия коррупции</w:t>
      </w:r>
    </w:p>
    <w:p w:rsidR="00CF789E" w:rsidRDefault="00CF789E">
      <w:pPr>
        <w:pStyle w:val="ad"/>
        <w:spacing w:after="0" w:line="240" w:lineRule="auto"/>
        <w:ind w:left="0" w:firstLine="720"/>
        <w:jc w:val="center"/>
        <w:rPr>
          <w:rFonts w:ascii="PT Astra Serif" w:eastAsia="Times New Roman" w:hAnsi="PT Astra Serif" w:cs="Times New Roman"/>
          <w:b/>
          <w:sz w:val="26"/>
          <w:szCs w:val="26"/>
        </w:rPr>
      </w:pPr>
    </w:p>
    <w:p w:rsidR="00CF789E" w:rsidRDefault="00510274">
      <w:pPr>
        <w:pStyle w:val="ad"/>
        <w:spacing w:after="0" w:line="240" w:lineRule="auto"/>
        <w:ind w:left="0" w:firstLine="720"/>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14.1. Организация принимает на себя публичное обязательство сообщать в правоохранительные органы обо всех случаях совершения коррупционных правонарушений, о которых организации стало известно.</w:t>
      </w:r>
    </w:p>
    <w:p w:rsidR="00CF789E" w:rsidRDefault="00510274">
      <w:pPr>
        <w:pStyle w:val="ad"/>
        <w:spacing w:after="0" w:line="240" w:lineRule="auto"/>
        <w:ind w:left="0" w:firstLine="720"/>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 xml:space="preserve">Обязанность по сообщению в правоохранительные органы о случаях совершения коррупционных правонарушений, о которых стало известно Организации, закрепляется </w:t>
      </w:r>
      <w:r>
        <w:rPr>
          <w:rFonts w:ascii="PT Astra Serif" w:eastAsia="Times New Roman" w:hAnsi="PT Astra Serif" w:cs="Times New Roman"/>
          <w:sz w:val="26"/>
          <w:szCs w:val="26"/>
        </w:rPr>
        <w:lastRenderedPageBreak/>
        <w:t>приказом руководителя за должностным лицом Организации, ответственным за реализацию Антикоррупционной политики в Организации.</w:t>
      </w:r>
    </w:p>
    <w:p w:rsidR="00CF789E" w:rsidRDefault="00510274">
      <w:pPr>
        <w:pStyle w:val="ad"/>
        <w:spacing w:after="0" w:line="240" w:lineRule="auto"/>
        <w:ind w:left="0" w:firstLine="720"/>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14.2. Организация принимает на себя обязательство воздерживаться от каких-либо санкций в отношении работников, сообщивших в контрольно-надзорные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правонарушении или преступлении.</w:t>
      </w:r>
    </w:p>
    <w:p w:rsidR="00CF789E" w:rsidRDefault="00510274">
      <w:pPr>
        <w:pStyle w:val="ad"/>
        <w:spacing w:after="0" w:line="240" w:lineRule="auto"/>
        <w:ind w:left="0" w:firstLine="720"/>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14.3. Сотрудничество с контрольно-надзорными и правоохранительными органами также осуществляется в форме:</w:t>
      </w:r>
    </w:p>
    <w:p w:rsidR="00CF789E" w:rsidRDefault="00510274">
      <w:pPr>
        <w:pStyle w:val="ad"/>
        <w:spacing w:after="0" w:line="240" w:lineRule="auto"/>
        <w:ind w:left="0" w:firstLine="720"/>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оказания содействия уполномоченным представителям контрольно-надзорных и правоохранительных органов при проведении ими контрольно-надзорных мероприятий в отношении организации по вопросам предупреждения и противодействия коррупции;</w:t>
      </w:r>
    </w:p>
    <w:p w:rsidR="00CF789E" w:rsidRDefault="00510274">
      <w:pPr>
        <w:pStyle w:val="ad"/>
        <w:spacing w:after="0" w:line="240" w:lineRule="auto"/>
        <w:ind w:left="0" w:firstLine="720"/>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CF789E" w:rsidRDefault="00510274">
      <w:pPr>
        <w:pStyle w:val="ad"/>
        <w:spacing w:after="0" w:line="240" w:lineRule="auto"/>
        <w:ind w:left="0" w:firstLine="720"/>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14.4. Руководитель Организации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и преступлениях.</w:t>
      </w:r>
    </w:p>
    <w:p w:rsidR="00CF789E" w:rsidRDefault="00510274">
      <w:pPr>
        <w:pStyle w:val="ad"/>
        <w:spacing w:after="0" w:line="240" w:lineRule="auto"/>
        <w:ind w:left="0" w:firstLine="720"/>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14.5. Руководитель и работники Организации не допускают вмешательства в деятельность должностных лиц контрольно-надзорных и правоохранительных органов.</w:t>
      </w:r>
    </w:p>
    <w:p w:rsidR="00CF789E" w:rsidRDefault="00CF789E">
      <w:pPr>
        <w:pStyle w:val="ad"/>
        <w:spacing w:after="0" w:line="240" w:lineRule="auto"/>
        <w:ind w:left="0" w:firstLine="720"/>
        <w:jc w:val="both"/>
        <w:rPr>
          <w:rFonts w:ascii="PT Astra Serif" w:eastAsia="Times New Roman" w:hAnsi="PT Astra Serif" w:cs="Times New Roman"/>
          <w:sz w:val="26"/>
          <w:szCs w:val="26"/>
        </w:rPr>
      </w:pPr>
    </w:p>
    <w:p w:rsidR="00CF789E" w:rsidRDefault="00510274">
      <w:pPr>
        <w:pStyle w:val="ad"/>
        <w:spacing w:after="0" w:line="240" w:lineRule="auto"/>
        <w:jc w:val="center"/>
        <w:rPr>
          <w:rFonts w:ascii="PT Astra Serif" w:eastAsia="Times New Roman" w:hAnsi="PT Astra Serif" w:cs="Times New Roman"/>
          <w:b/>
          <w:sz w:val="26"/>
          <w:szCs w:val="26"/>
        </w:rPr>
      </w:pPr>
      <w:r>
        <w:rPr>
          <w:rFonts w:ascii="PT Astra Serif" w:eastAsia="Times New Roman" w:hAnsi="PT Astra Serif" w:cs="Times New Roman"/>
          <w:b/>
          <w:sz w:val="26"/>
          <w:szCs w:val="26"/>
        </w:rPr>
        <w:t>15. Ответственность работников за несоблюдение требований антикоррупционной политики</w:t>
      </w:r>
    </w:p>
    <w:p w:rsidR="00CF789E" w:rsidRDefault="00CF789E">
      <w:pPr>
        <w:pStyle w:val="ad"/>
        <w:spacing w:after="0" w:line="240" w:lineRule="auto"/>
        <w:jc w:val="center"/>
        <w:rPr>
          <w:rFonts w:ascii="PT Astra Serif" w:eastAsia="Times New Roman" w:hAnsi="PT Astra Serif" w:cs="Times New Roman"/>
          <w:b/>
          <w:sz w:val="26"/>
          <w:szCs w:val="26"/>
        </w:rPr>
      </w:pPr>
    </w:p>
    <w:p w:rsidR="00CF789E" w:rsidRDefault="00510274">
      <w:pPr>
        <w:pStyle w:val="ad"/>
        <w:spacing w:after="0" w:line="240" w:lineRule="auto"/>
        <w:ind w:left="0" w:firstLine="720"/>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15.1. Все работники Организации должны руководствоваться настоящей Антикоррупционной политикой и неукоснительно закрепленные в нем принципы и требования.</w:t>
      </w:r>
    </w:p>
    <w:p w:rsidR="00CF789E" w:rsidRDefault="00510274">
      <w:pPr>
        <w:pStyle w:val="ad"/>
        <w:spacing w:after="0" w:line="240" w:lineRule="auto"/>
        <w:ind w:left="0" w:firstLine="720"/>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 xml:space="preserve">15.2. Лица, виновные в нарушении требований антикоррупционного законодательства, локальных нормативных актов по противодействию коррупции несут дисциплинарную, административную, гражданско-правовую и уголовную ответственность в порядке и по основаниям, предусмотренным законодательством Российской Федерации. </w:t>
      </w:r>
    </w:p>
    <w:p w:rsidR="00CF789E" w:rsidRDefault="00CF789E">
      <w:pPr>
        <w:pStyle w:val="ad"/>
        <w:spacing w:after="0" w:line="240" w:lineRule="auto"/>
        <w:ind w:left="0" w:firstLine="720"/>
        <w:jc w:val="both"/>
        <w:rPr>
          <w:rFonts w:ascii="PT Astra Serif" w:eastAsia="Times New Roman" w:hAnsi="PT Astra Serif" w:cs="Times New Roman"/>
          <w:i/>
          <w:sz w:val="26"/>
          <w:szCs w:val="26"/>
        </w:rPr>
      </w:pPr>
    </w:p>
    <w:p w:rsidR="00CF789E" w:rsidRDefault="00510274">
      <w:pPr>
        <w:pStyle w:val="ad"/>
        <w:spacing w:after="0" w:line="240" w:lineRule="auto"/>
        <w:jc w:val="center"/>
        <w:rPr>
          <w:rFonts w:ascii="PT Astra Serif" w:eastAsia="Times New Roman" w:hAnsi="PT Astra Serif" w:cs="Times New Roman"/>
          <w:b/>
          <w:sz w:val="26"/>
          <w:szCs w:val="26"/>
        </w:rPr>
      </w:pPr>
      <w:r>
        <w:rPr>
          <w:rFonts w:ascii="PT Astra Serif" w:eastAsia="Times New Roman" w:hAnsi="PT Astra Serif" w:cs="Times New Roman"/>
          <w:b/>
          <w:sz w:val="26"/>
          <w:szCs w:val="26"/>
        </w:rPr>
        <w:t>16. Порядок пересмотра и внесения изменений</w:t>
      </w:r>
    </w:p>
    <w:p w:rsidR="00CF789E" w:rsidRDefault="00510274">
      <w:pPr>
        <w:pStyle w:val="ad"/>
        <w:spacing w:after="0" w:line="240" w:lineRule="auto"/>
        <w:jc w:val="center"/>
        <w:rPr>
          <w:rFonts w:ascii="PT Astra Serif" w:eastAsia="Times New Roman" w:hAnsi="PT Astra Serif" w:cs="Times New Roman"/>
          <w:b/>
          <w:sz w:val="26"/>
          <w:szCs w:val="26"/>
        </w:rPr>
      </w:pPr>
      <w:r>
        <w:rPr>
          <w:rFonts w:ascii="PT Astra Serif" w:eastAsia="Times New Roman" w:hAnsi="PT Astra Serif" w:cs="Times New Roman"/>
          <w:b/>
          <w:sz w:val="26"/>
          <w:szCs w:val="26"/>
        </w:rPr>
        <w:t>в Антикоррупционную политику</w:t>
      </w:r>
    </w:p>
    <w:p w:rsidR="00CF789E" w:rsidRDefault="00CF789E">
      <w:pPr>
        <w:pStyle w:val="ad"/>
        <w:spacing w:after="0" w:line="240" w:lineRule="auto"/>
        <w:ind w:left="0" w:firstLine="709"/>
        <w:jc w:val="center"/>
        <w:rPr>
          <w:rFonts w:ascii="PT Astra Serif" w:eastAsia="Times New Roman" w:hAnsi="PT Astra Serif" w:cs="Times New Roman"/>
          <w:b/>
          <w:sz w:val="26"/>
          <w:szCs w:val="26"/>
        </w:rPr>
      </w:pPr>
    </w:p>
    <w:p w:rsidR="00CF789E" w:rsidRDefault="00510274">
      <w:pPr>
        <w:pStyle w:val="ad"/>
        <w:spacing w:after="0" w:line="240" w:lineRule="auto"/>
        <w:ind w:left="0" w:firstLine="709"/>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16.1. Организация осуществляет регулярный мониторинг эффективности реализации Антикоррупционной политики.</w:t>
      </w:r>
    </w:p>
    <w:p w:rsidR="00CF789E" w:rsidRDefault="00510274">
      <w:pPr>
        <w:pStyle w:val="ad"/>
        <w:spacing w:after="0" w:line="240" w:lineRule="auto"/>
        <w:ind w:left="0" w:firstLine="709"/>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16.2. Должностное лицо, ответственное за реализацию Антикоррупционной политики в Организации, ежегодно готовит отчет о реализации мер по предупреждению коррупции в организации, на основании которого в настоящую Антикоррупционную политику могут быть внесены изменения и дополнения.</w:t>
      </w:r>
    </w:p>
    <w:p w:rsidR="00CF789E" w:rsidRDefault="00510274">
      <w:pPr>
        <w:pStyle w:val="ad"/>
        <w:spacing w:after="0" w:line="240" w:lineRule="auto"/>
        <w:ind w:left="0" w:firstLine="709"/>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17.3. Пересмотр принятой Антикоррупционной политики может проводиться в случае внесения изменений в трудовое законодательство, законодательство о противодействии коррупции, а также в случае изменения организационно – правовой формы или организационно–штатной структуры Организации.</w:t>
      </w:r>
    </w:p>
    <w:sectPr w:rsidR="00CF789E" w:rsidSect="00CF789E">
      <w:footerReference w:type="default" r:id="rId7"/>
      <w:pgSz w:w="11906" w:h="16838"/>
      <w:pgMar w:top="1134" w:right="566" w:bottom="765" w:left="1134"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E67" w:rsidRDefault="00E74E67" w:rsidP="00CF789E">
      <w:pPr>
        <w:spacing w:after="0" w:line="240" w:lineRule="auto"/>
      </w:pPr>
      <w:r>
        <w:separator/>
      </w:r>
    </w:p>
  </w:endnote>
  <w:endnote w:type="continuationSeparator" w:id="0">
    <w:p w:rsidR="00E74E67" w:rsidRDefault="00E74E67" w:rsidP="00CF7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A00002EF" w:usb1="5000204B" w:usb2="00000020" w:usb3="00000000" w:csb0="00000097" w:csb1="00000000"/>
  </w:font>
  <w:font w:name="Noto Sans Devanagari">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5446394"/>
      <w:docPartObj>
        <w:docPartGallery w:val="Page Numbers (Bottom of Page)"/>
        <w:docPartUnique/>
      </w:docPartObj>
    </w:sdtPr>
    <w:sdtEndPr/>
    <w:sdtContent>
      <w:p w:rsidR="00CF789E" w:rsidRDefault="00CF789E">
        <w:pPr>
          <w:pStyle w:val="11"/>
          <w:jc w:val="right"/>
        </w:pPr>
        <w:r>
          <w:fldChar w:fldCharType="begin"/>
        </w:r>
        <w:r w:rsidR="00510274">
          <w:instrText xml:space="preserve"> PAGE </w:instrText>
        </w:r>
        <w:r>
          <w:fldChar w:fldCharType="separate"/>
        </w:r>
        <w:r w:rsidR="004112E0">
          <w:rPr>
            <w:noProof/>
          </w:rPr>
          <w:t>1</w:t>
        </w:r>
        <w:r>
          <w:fldChar w:fldCharType="end"/>
        </w:r>
      </w:p>
    </w:sdtContent>
  </w:sdt>
  <w:p w:rsidR="00CF789E" w:rsidRDefault="00CF789E">
    <w:pPr>
      <w:pStyle w:val="1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E67" w:rsidRDefault="00E74E67" w:rsidP="00CF789E">
      <w:pPr>
        <w:spacing w:after="0" w:line="240" w:lineRule="auto"/>
      </w:pPr>
      <w:r>
        <w:separator/>
      </w:r>
    </w:p>
  </w:footnote>
  <w:footnote w:type="continuationSeparator" w:id="0">
    <w:p w:rsidR="00E74E67" w:rsidRDefault="00E74E67" w:rsidP="00CF78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F196F"/>
    <w:multiLevelType w:val="multilevel"/>
    <w:tmpl w:val="DD522430"/>
    <w:lvl w:ilvl="0">
      <w:start w:val="3"/>
      <w:numFmt w:val="decimal"/>
      <w:lvlText w:val="%1."/>
      <w:lvlJc w:val="left"/>
      <w:pPr>
        <w:tabs>
          <w:tab w:val="num" w:pos="0"/>
        </w:tabs>
        <w:ind w:left="720" w:hanging="360"/>
      </w:pPr>
    </w:lvl>
    <w:lvl w:ilvl="1">
      <w:start w:val="1"/>
      <w:numFmt w:val="decimal"/>
      <w:lvlText w:val="%1.%2"/>
      <w:lvlJc w:val="left"/>
      <w:pPr>
        <w:tabs>
          <w:tab w:val="num" w:pos="0"/>
        </w:tabs>
        <w:ind w:left="1209" w:hanging="540"/>
      </w:pPr>
    </w:lvl>
    <w:lvl w:ilvl="2">
      <w:start w:val="1"/>
      <w:numFmt w:val="decimal"/>
      <w:lvlText w:val="%1.%2.%3"/>
      <w:lvlJc w:val="left"/>
      <w:pPr>
        <w:tabs>
          <w:tab w:val="num" w:pos="0"/>
        </w:tabs>
        <w:ind w:left="1698" w:hanging="720"/>
      </w:pPr>
    </w:lvl>
    <w:lvl w:ilvl="3">
      <w:start w:val="1"/>
      <w:numFmt w:val="decimal"/>
      <w:lvlText w:val="%1.%2.%3.%4"/>
      <w:lvlJc w:val="left"/>
      <w:pPr>
        <w:tabs>
          <w:tab w:val="num" w:pos="0"/>
        </w:tabs>
        <w:ind w:left="2007" w:hanging="720"/>
      </w:pPr>
    </w:lvl>
    <w:lvl w:ilvl="4">
      <w:start w:val="1"/>
      <w:numFmt w:val="decimal"/>
      <w:lvlText w:val="%1.%2.%3.%4.%5"/>
      <w:lvlJc w:val="left"/>
      <w:pPr>
        <w:tabs>
          <w:tab w:val="num" w:pos="0"/>
        </w:tabs>
        <w:ind w:left="2676" w:hanging="1080"/>
      </w:pPr>
    </w:lvl>
    <w:lvl w:ilvl="5">
      <w:start w:val="1"/>
      <w:numFmt w:val="decimal"/>
      <w:lvlText w:val="%1.%2.%3.%4.%5.%6"/>
      <w:lvlJc w:val="left"/>
      <w:pPr>
        <w:tabs>
          <w:tab w:val="num" w:pos="0"/>
        </w:tabs>
        <w:ind w:left="2985" w:hanging="1080"/>
      </w:pPr>
    </w:lvl>
    <w:lvl w:ilvl="6">
      <w:start w:val="1"/>
      <w:numFmt w:val="decimal"/>
      <w:lvlText w:val="%1.%2.%3.%4.%5.%6.%7"/>
      <w:lvlJc w:val="left"/>
      <w:pPr>
        <w:tabs>
          <w:tab w:val="num" w:pos="0"/>
        </w:tabs>
        <w:ind w:left="3654" w:hanging="1440"/>
      </w:pPr>
    </w:lvl>
    <w:lvl w:ilvl="7">
      <w:start w:val="1"/>
      <w:numFmt w:val="decimal"/>
      <w:lvlText w:val="%1.%2.%3.%4.%5.%6.%7.%8"/>
      <w:lvlJc w:val="left"/>
      <w:pPr>
        <w:tabs>
          <w:tab w:val="num" w:pos="0"/>
        </w:tabs>
        <w:ind w:left="3963" w:hanging="1440"/>
      </w:pPr>
    </w:lvl>
    <w:lvl w:ilvl="8">
      <w:start w:val="1"/>
      <w:numFmt w:val="decimal"/>
      <w:lvlText w:val="%1.%2.%3.%4.%5.%6.%7.%8.%9"/>
      <w:lvlJc w:val="left"/>
      <w:pPr>
        <w:tabs>
          <w:tab w:val="num" w:pos="0"/>
        </w:tabs>
        <w:ind w:left="4632" w:hanging="1800"/>
      </w:pPr>
    </w:lvl>
  </w:abstractNum>
  <w:abstractNum w:abstractNumId="1" w15:restartNumberingAfterBreak="0">
    <w:nsid w:val="4C3A1C23"/>
    <w:multiLevelType w:val="multilevel"/>
    <w:tmpl w:val="4DCE52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0850B68"/>
    <w:multiLevelType w:val="multilevel"/>
    <w:tmpl w:val="43A218EA"/>
    <w:lvl w:ilvl="0">
      <w:start w:val="1"/>
      <w:numFmt w:val="decimal"/>
      <w:lvlText w:val="%1."/>
      <w:lvlJc w:val="left"/>
      <w:pPr>
        <w:tabs>
          <w:tab w:val="num" w:pos="0"/>
        </w:tabs>
        <w:ind w:left="0" w:firstLine="0"/>
      </w:pPr>
      <w:rPr>
        <w:rFonts w:ascii="Times New Roman" w:eastAsia="Times New Roman" w:hAnsi="Times New Roman" w:cs="Times New Roman"/>
        <w:b/>
        <w:bCs w:val="0"/>
        <w:i w:val="0"/>
        <w:iCs w:val="0"/>
        <w:caps w:val="0"/>
        <w:smallCaps w:val="0"/>
        <w:strike w:val="0"/>
        <w:dstrike w:val="0"/>
        <w:color w:val="000000"/>
        <w:spacing w:val="0"/>
        <w:w w:val="100"/>
        <w:sz w:val="24"/>
        <w:szCs w:val="24"/>
        <w:u w:val="none"/>
        <w:lang w:val="ru-RU" w:eastAsia="ru-RU" w:bidi="ru-RU"/>
      </w:rPr>
    </w:lvl>
    <w:lvl w:ilvl="1">
      <w:start w:val="1"/>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lvl>
    <w:lvl w:ilvl="2">
      <w:start w:val="1"/>
      <w:numFmt w:val="decimal"/>
      <w:lvlText w:val="%1.%2.%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F789E"/>
    <w:rsid w:val="004112E0"/>
    <w:rsid w:val="00510274"/>
    <w:rsid w:val="009E3E78"/>
    <w:rsid w:val="00BB14C6"/>
    <w:rsid w:val="00BF0ACA"/>
    <w:rsid w:val="00CF789E"/>
    <w:rsid w:val="00DD6256"/>
    <w:rsid w:val="00E74E67"/>
    <w:rsid w:val="00FF0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86FE9"/>
  <w15:docId w15:val="{EF228245-E948-48A7-B48F-69C0743CE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2D8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qFormat/>
    <w:rsid w:val="00901CAE"/>
    <w:rPr>
      <w:rFonts w:ascii="Times New Roman" w:eastAsia="Times New Roman" w:hAnsi="Times New Roman" w:cs="Times New Roman"/>
      <w:shd w:val="clear" w:color="auto" w:fill="FFFFFF"/>
    </w:rPr>
  </w:style>
  <w:style w:type="character" w:customStyle="1" w:styleId="9">
    <w:name w:val="Основной текст (9)_"/>
    <w:basedOn w:val="a0"/>
    <w:link w:val="90"/>
    <w:qFormat/>
    <w:rsid w:val="003C65CC"/>
    <w:rPr>
      <w:rFonts w:ascii="Trebuchet MS" w:eastAsia="Trebuchet MS" w:hAnsi="Trebuchet MS" w:cs="Trebuchet MS"/>
      <w:sz w:val="8"/>
      <w:szCs w:val="8"/>
      <w:shd w:val="clear" w:color="auto" w:fill="FFFFFF"/>
    </w:rPr>
  </w:style>
  <w:style w:type="character" w:customStyle="1" w:styleId="1">
    <w:name w:val="Основной текст1"/>
    <w:basedOn w:val="a3"/>
    <w:qFormat/>
    <w:rsid w:val="003C65CC"/>
    <w:rPr>
      <w:rFonts w:ascii="Times New Roman" w:eastAsia="Times New Roman" w:hAnsi="Times New Roman" w:cs="Times New Roman"/>
      <w:b w:val="0"/>
      <w:bCs w:val="0"/>
      <w:i w:val="0"/>
      <w:iCs w:val="0"/>
      <w:caps w:val="0"/>
      <w:smallCaps w:val="0"/>
      <w:strike w:val="0"/>
      <w:dstrike w:val="0"/>
      <w:color w:val="000000"/>
      <w:spacing w:val="0"/>
      <w:w w:val="100"/>
      <w:sz w:val="24"/>
      <w:szCs w:val="24"/>
      <w:u w:val="single"/>
      <w:shd w:val="clear" w:color="auto" w:fill="FFFFFF"/>
      <w:lang w:val="ru-RU" w:eastAsia="ru-RU" w:bidi="ru-RU"/>
    </w:rPr>
  </w:style>
  <w:style w:type="character" w:customStyle="1" w:styleId="20">
    <w:name w:val="Основной текст (2)_"/>
    <w:basedOn w:val="a0"/>
    <w:link w:val="21"/>
    <w:qFormat/>
    <w:rsid w:val="003C65CC"/>
    <w:rPr>
      <w:rFonts w:ascii="Arial" w:eastAsia="Arial" w:hAnsi="Arial" w:cs="Arial"/>
      <w:spacing w:val="20"/>
      <w:sz w:val="8"/>
      <w:szCs w:val="8"/>
      <w:shd w:val="clear" w:color="auto" w:fill="FFFFFF"/>
    </w:rPr>
  </w:style>
  <w:style w:type="character" w:customStyle="1" w:styleId="10pt">
    <w:name w:val="Основной текст + 10 pt"/>
    <w:basedOn w:val="a3"/>
    <w:qFormat/>
    <w:rsid w:val="003C65CC"/>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shd w:val="clear" w:color="auto" w:fill="FFFFFF"/>
      <w:lang w:val="ru-RU" w:eastAsia="ru-RU" w:bidi="ru-RU"/>
    </w:rPr>
  </w:style>
  <w:style w:type="character" w:customStyle="1" w:styleId="a4">
    <w:name w:val="Верхний колонтитул Знак"/>
    <w:basedOn w:val="a0"/>
    <w:link w:val="10"/>
    <w:uiPriority w:val="99"/>
    <w:qFormat/>
    <w:rsid w:val="000C2EFA"/>
  </w:style>
  <w:style w:type="character" w:customStyle="1" w:styleId="a5">
    <w:name w:val="Нижний колонтитул Знак"/>
    <w:basedOn w:val="a0"/>
    <w:link w:val="11"/>
    <w:uiPriority w:val="99"/>
    <w:qFormat/>
    <w:rsid w:val="000C2EFA"/>
  </w:style>
  <w:style w:type="character" w:customStyle="1" w:styleId="a6">
    <w:name w:val="Текст выноски Знак"/>
    <w:basedOn w:val="a0"/>
    <w:link w:val="a7"/>
    <w:uiPriority w:val="99"/>
    <w:semiHidden/>
    <w:qFormat/>
    <w:rsid w:val="00C9468E"/>
    <w:rPr>
      <w:rFonts w:ascii="Tahoma" w:hAnsi="Tahoma" w:cs="Tahoma"/>
      <w:sz w:val="16"/>
      <w:szCs w:val="16"/>
    </w:rPr>
  </w:style>
  <w:style w:type="character" w:styleId="a8">
    <w:name w:val="Hyperlink"/>
    <w:basedOn w:val="a0"/>
    <w:uiPriority w:val="99"/>
    <w:unhideWhenUsed/>
    <w:rsid w:val="00AE6DE1"/>
    <w:rPr>
      <w:color w:val="0000FF" w:themeColor="hyperlink"/>
      <w:u w:val="single"/>
    </w:rPr>
  </w:style>
  <w:style w:type="paragraph" w:customStyle="1" w:styleId="12">
    <w:name w:val="Заголовок1"/>
    <w:basedOn w:val="a"/>
    <w:next w:val="a9"/>
    <w:qFormat/>
    <w:rsid w:val="00CF789E"/>
    <w:pPr>
      <w:keepNext/>
      <w:spacing w:before="240" w:after="120"/>
    </w:pPr>
    <w:rPr>
      <w:rFonts w:ascii="PT Astra Serif" w:eastAsia="Tahoma" w:hAnsi="PT Astra Serif" w:cs="Noto Sans Devanagari"/>
      <w:sz w:val="28"/>
      <w:szCs w:val="28"/>
    </w:rPr>
  </w:style>
  <w:style w:type="paragraph" w:styleId="a9">
    <w:name w:val="Body Text"/>
    <w:basedOn w:val="a"/>
    <w:rsid w:val="00CF789E"/>
    <w:pPr>
      <w:spacing w:after="140"/>
    </w:pPr>
  </w:style>
  <w:style w:type="paragraph" w:styleId="aa">
    <w:name w:val="List"/>
    <w:basedOn w:val="a9"/>
    <w:rsid w:val="00CF789E"/>
    <w:rPr>
      <w:rFonts w:ascii="PT Astra Serif" w:hAnsi="PT Astra Serif" w:cs="Noto Sans Devanagari"/>
    </w:rPr>
  </w:style>
  <w:style w:type="paragraph" w:customStyle="1" w:styleId="13">
    <w:name w:val="Название объекта1"/>
    <w:basedOn w:val="a"/>
    <w:qFormat/>
    <w:rsid w:val="00CF789E"/>
    <w:pPr>
      <w:suppressLineNumbers/>
      <w:spacing w:before="120" w:after="120"/>
    </w:pPr>
    <w:rPr>
      <w:rFonts w:ascii="PT Astra Serif" w:hAnsi="PT Astra Serif" w:cs="Noto Sans Devanagari"/>
      <w:i/>
      <w:iCs/>
      <w:sz w:val="24"/>
      <w:szCs w:val="24"/>
    </w:rPr>
  </w:style>
  <w:style w:type="paragraph" w:styleId="ab">
    <w:name w:val="index heading"/>
    <w:basedOn w:val="a"/>
    <w:qFormat/>
    <w:rsid w:val="00CF789E"/>
    <w:pPr>
      <w:suppressLineNumbers/>
    </w:pPr>
    <w:rPr>
      <w:rFonts w:ascii="PT Astra Serif" w:hAnsi="PT Astra Serif" w:cs="Noto Sans Devanagari"/>
    </w:rPr>
  </w:style>
  <w:style w:type="paragraph" w:customStyle="1" w:styleId="2">
    <w:name w:val="Основной текст2"/>
    <w:basedOn w:val="a"/>
    <w:link w:val="a3"/>
    <w:qFormat/>
    <w:rsid w:val="00901CAE"/>
    <w:pPr>
      <w:widowControl w:val="0"/>
      <w:shd w:val="clear" w:color="auto" w:fill="FFFFFF"/>
      <w:spacing w:before="240" w:after="240" w:line="0" w:lineRule="atLeast"/>
      <w:jc w:val="both"/>
    </w:pPr>
    <w:rPr>
      <w:rFonts w:ascii="Times New Roman" w:eastAsia="Times New Roman" w:hAnsi="Times New Roman" w:cs="Times New Roman"/>
    </w:rPr>
  </w:style>
  <w:style w:type="paragraph" w:customStyle="1" w:styleId="90">
    <w:name w:val="Основной текст (9)"/>
    <w:basedOn w:val="a"/>
    <w:link w:val="9"/>
    <w:qFormat/>
    <w:rsid w:val="003C65CC"/>
    <w:pPr>
      <w:widowControl w:val="0"/>
      <w:shd w:val="clear" w:color="auto" w:fill="FFFFFF"/>
      <w:spacing w:after="0" w:line="0" w:lineRule="atLeast"/>
    </w:pPr>
    <w:rPr>
      <w:rFonts w:ascii="Trebuchet MS" w:eastAsia="Trebuchet MS" w:hAnsi="Trebuchet MS" w:cs="Trebuchet MS"/>
      <w:sz w:val="8"/>
      <w:szCs w:val="8"/>
    </w:rPr>
  </w:style>
  <w:style w:type="paragraph" w:customStyle="1" w:styleId="21">
    <w:name w:val="Основной текст (2)"/>
    <w:basedOn w:val="a"/>
    <w:link w:val="20"/>
    <w:qFormat/>
    <w:rsid w:val="003C65CC"/>
    <w:pPr>
      <w:widowControl w:val="0"/>
      <w:shd w:val="clear" w:color="auto" w:fill="FFFFFF"/>
      <w:spacing w:before="180" w:after="0" w:line="0" w:lineRule="atLeast"/>
    </w:pPr>
    <w:rPr>
      <w:rFonts w:ascii="Arial" w:eastAsia="Arial" w:hAnsi="Arial" w:cs="Arial"/>
      <w:spacing w:val="20"/>
      <w:sz w:val="8"/>
      <w:szCs w:val="8"/>
    </w:rPr>
  </w:style>
  <w:style w:type="paragraph" w:customStyle="1" w:styleId="ac">
    <w:name w:val="Колонтитул"/>
    <w:basedOn w:val="a"/>
    <w:qFormat/>
    <w:rsid w:val="00CF789E"/>
  </w:style>
  <w:style w:type="paragraph" w:customStyle="1" w:styleId="10">
    <w:name w:val="Верхний колонтитул1"/>
    <w:basedOn w:val="a"/>
    <w:link w:val="a4"/>
    <w:uiPriority w:val="99"/>
    <w:unhideWhenUsed/>
    <w:rsid w:val="000C2EFA"/>
    <w:pPr>
      <w:tabs>
        <w:tab w:val="center" w:pos="4677"/>
        <w:tab w:val="right" w:pos="9355"/>
      </w:tabs>
      <w:spacing w:after="0" w:line="240" w:lineRule="auto"/>
    </w:pPr>
  </w:style>
  <w:style w:type="paragraph" w:customStyle="1" w:styleId="11">
    <w:name w:val="Нижний колонтитул1"/>
    <w:basedOn w:val="a"/>
    <w:link w:val="a5"/>
    <w:uiPriority w:val="99"/>
    <w:unhideWhenUsed/>
    <w:rsid w:val="000C2EFA"/>
    <w:pPr>
      <w:tabs>
        <w:tab w:val="center" w:pos="4677"/>
        <w:tab w:val="right" w:pos="9355"/>
      </w:tabs>
      <w:spacing w:after="0" w:line="240" w:lineRule="auto"/>
    </w:pPr>
  </w:style>
  <w:style w:type="paragraph" w:styleId="ad">
    <w:name w:val="List Paragraph"/>
    <w:basedOn w:val="a"/>
    <w:uiPriority w:val="34"/>
    <w:qFormat/>
    <w:rsid w:val="009D68FE"/>
    <w:pPr>
      <w:ind w:left="720"/>
      <w:contextualSpacing/>
    </w:pPr>
  </w:style>
  <w:style w:type="paragraph" w:styleId="a7">
    <w:name w:val="Balloon Text"/>
    <w:basedOn w:val="a"/>
    <w:link w:val="a6"/>
    <w:uiPriority w:val="99"/>
    <w:semiHidden/>
    <w:unhideWhenUsed/>
    <w:qFormat/>
    <w:rsid w:val="00C9468E"/>
    <w:pPr>
      <w:spacing w:after="0" w:line="240" w:lineRule="auto"/>
    </w:pPr>
    <w:rPr>
      <w:rFonts w:ascii="Tahoma" w:hAnsi="Tahoma" w:cs="Tahoma"/>
      <w:sz w:val="16"/>
      <w:szCs w:val="16"/>
    </w:rPr>
  </w:style>
  <w:style w:type="table" w:styleId="ae">
    <w:name w:val="Table Grid"/>
    <w:basedOn w:val="a1"/>
    <w:uiPriority w:val="59"/>
    <w:rsid w:val="0037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jbupEtvKAE6pB+SIyKx7Z6oQSHIAbS4iDGEs7tN74u0=</DigestValue>
    </Reference>
    <Reference Type="http://www.w3.org/2000/09/xmldsig#Object" URI="#idOfficeObject">
      <DigestMethod Algorithm="urn:ietf:params:xml:ns:cpxmlsec:algorithms:gostr34112012-256"/>
      <DigestValue>rpFergOabNdbCcsq2cEUHYegPjkElsHkRCOzWC2ip/c=</DigestValue>
    </Reference>
    <Reference Type="http://uri.etsi.org/01903#SignedProperties" URI="#idSignedProperties">
      <Transforms>
        <Transform Algorithm="http://www.w3.org/TR/2001/REC-xml-c14n-20010315"/>
      </Transforms>
      <DigestMethod Algorithm="urn:ietf:params:xml:ns:cpxmlsec:algorithms:gostr34112012-256"/>
      <DigestValue>mrjvcM9FperB0EKLxLXcinIwqdLgXB1OKVd/pI0f9Us=</DigestValue>
    </Reference>
  </SignedInfo>
  <SignatureValue>Q8l969m5InDumiKGNGqwzeDEQORDQzNyp1r1gFE/3J1rV8jJhpt8xlRxO3khtdJT
kdHwWRyhECNjGD1geLhHlg==</SignatureValue>
  <KeyInfo>
    <X509Data>
      <X509Certificate>MIIJ1zCCCYSgAwIBAgIQE6cyzVrFxGNsSxcDVuKoBTAKBggqhQMHAQEDAjCCAWEx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0YHQuNC4MTgwNgYDVQQDDC/QpNC10LTQtdGA0LDQu9GM0L3QvtC1INC60LDQt9C9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</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Transform>
          <Transform Algorithm="http://www.w3.org/TR/2001/REC-xml-c14n-20010315"/>
        </Transforms>
        <DigestMethod Algorithm="http://www.w3.org/2000/09/xmldsig#sha1"/>
        <DigestValue>5gffLxWKnbvX4kJaK/SABqXOT/g=</DigestValue>
      </Reference>
      <Reference URI="/word/document.xml?ContentType=application/vnd.openxmlformats-officedocument.wordprocessingml.document.main+xml">
        <DigestMethod Algorithm="http://www.w3.org/2000/09/xmldsig#sha1"/>
        <DigestValue>GS5SFpdPouIEUynxkFFvzM30bB0=</DigestValue>
      </Reference>
      <Reference URI="/word/endnotes.xml?ContentType=application/vnd.openxmlformats-officedocument.wordprocessingml.endnotes+xml">
        <DigestMethod Algorithm="http://www.w3.org/2000/09/xmldsig#sha1"/>
        <DigestValue>Jzt4X5TT+CStl+QGVJExY747NtY=</DigestValue>
      </Reference>
      <Reference URI="/word/fontTable.xml?ContentType=application/vnd.openxmlformats-officedocument.wordprocessingml.fontTable+xml">
        <DigestMethod Algorithm="http://www.w3.org/2000/09/xmldsig#sha1"/>
        <DigestValue>51V8Vm7vhZ3nLq92S2288zlygFQ=</DigestValue>
      </Reference>
      <Reference URI="/word/footer1.xml?ContentType=application/vnd.openxmlformats-officedocument.wordprocessingml.footer+xml">
        <DigestMethod Algorithm="http://www.w3.org/2000/09/xmldsig#sha1"/>
        <DigestValue>MaTnZk6CAQSlx0G5LquVWp18vWE=</DigestValue>
      </Reference>
      <Reference URI="/word/footnotes.xml?ContentType=application/vnd.openxmlformats-officedocument.wordprocessingml.footnotes+xml">
        <DigestMethod Algorithm="http://www.w3.org/2000/09/xmldsig#sha1"/>
        <DigestValue>XH7UZsjXNdSKkHYMqbP61Fqidiw=</DigestValue>
      </Reference>
      <Reference URI="/word/numbering.xml?ContentType=application/vnd.openxmlformats-officedocument.wordprocessingml.numbering+xml">
        <DigestMethod Algorithm="http://www.w3.org/2000/09/xmldsig#sha1"/>
        <DigestValue>rgPxxrDs3G+RvgcbaMlNJwXrgzQ=</DigestValue>
      </Reference>
      <Reference URI="/word/settings.xml?ContentType=application/vnd.openxmlformats-officedocument.wordprocessingml.settings+xml">
        <DigestMethod Algorithm="http://www.w3.org/2000/09/xmldsig#sha1"/>
        <DigestValue>q0NhlA4elX+wKcBjjF4hp0bqg/A=</DigestValue>
      </Reference>
      <Reference URI="/word/styles.xml?ContentType=application/vnd.openxmlformats-officedocument.wordprocessingml.styles+xml">
        <DigestMethod Algorithm="http://www.w3.org/2000/09/xmldsig#sha1"/>
        <DigestValue>LX9p+VY1rLBSwZUmnI+us00GTuc=</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oqseiZjLKUYF1ePj3IZQ+VVGl1c=</DigestValue>
      </Reference>
    </Manifest>
    <SignatureProperties>
      <SignatureProperty Id="idSignatureTime" Target="#idPackageSignature">
        <mdssi:SignatureTime xmlns:mdssi="http://schemas.openxmlformats.org/package/2006/digital-signature">
          <mdssi:Format>YYYY-MM-DDThh:mm:ssTZD</mdssi:Format>
          <mdssi:Value>2025-03-04T09:28:24Z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16.0.18429/26</OfficeVersion>
          <ApplicationVersion>16.0.18429</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2025-03-04T09:28:24Z</xd:SigningTime>
          <xd:SigningCertificate>
            <xd:Cert>
              <xd:CertDigest>
                <DigestMethod Algorithm="http://www.w3.org/2000/09/xmldsig#sha1"/>
                <DigestValue>sM+NoLWNFANr4KJkT5IrNA2q/KE=</DigestValue>
              </xd:CertDigest>
              <xd:IssuerSerial>
                <X509IssuerName>CN=Федеральное казначейство, O=Казначейство России, C=RU, L=г. Москва, STREET="Большой Златоустинский переулок, д. 6, строение 1", ОГРН=1047797019830, OID.1.2.643.100.4=7710568760, S=77 Москва, E=uc_fk@roskazna.ru</X509IssuerName>
                <X509SerialNumber>26123475885634952495094131034194880517</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13</TotalTime>
  <Pages>12</Pages>
  <Words>5029</Words>
  <Characters>28667</Characters>
  <Application>Microsoft Office Word</Application>
  <DocSecurity>0</DocSecurity>
  <Lines>238</Lines>
  <Paragraphs>67</Paragraphs>
  <ScaleCrop>false</ScaleCrop>
  <Company>Grizli777</Company>
  <LinksUpToDate>false</LinksUpToDate>
  <CharactersWithSpaces>33629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User01</cp:lastModifiedBy>
  <cp:revision>7</cp:revision>
  <cp:lastPrinted>2019-10-16T07:08:00Z</cp:lastPrinted>
  <dcterms:created xsi:type="dcterms:W3CDTF">2024-10-15T13:40:00Z</dcterms:created>
  <dcterms:modified xsi:type="dcterms:W3CDTF">2025-03-04T08:02:00Z</dcterms:modified>
  <dc:language>ru-RU</dc:language>
</cp:coreProperties>
</file>